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1" w:rsidRDefault="00B1151B" w:rsidP="003E40F8">
      <w:pPr>
        <w:pStyle w:val="Nadpis1"/>
        <w:jc w:val="center"/>
        <w:rPr>
          <w:sz w:val="32"/>
        </w:rPr>
      </w:pPr>
      <w:r>
        <w:rPr>
          <w:sz w:val="32"/>
        </w:rPr>
        <w:t>Rozvojový deň 2014</w:t>
      </w:r>
      <w:r w:rsidR="003E40F8" w:rsidRPr="003E40F8">
        <w:rPr>
          <w:sz w:val="32"/>
        </w:rPr>
        <w:t xml:space="preserve"> (archív)</w:t>
      </w:r>
    </w:p>
    <w:p w:rsidR="003E40F8" w:rsidRPr="00A51F47" w:rsidRDefault="003E40F8" w:rsidP="003E40F8">
      <w:pPr>
        <w:rPr>
          <w:color w:val="00B0F0"/>
          <w:sz w:val="36"/>
          <w:szCs w:val="36"/>
          <w:u w:val="single"/>
        </w:rPr>
      </w:pPr>
      <w:r w:rsidRPr="00A51F47">
        <w:rPr>
          <w:color w:val="00B0F0"/>
          <w:sz w:val="36"/>
          <w:szCs w:val="36"/>
          <w:u w:val="single"/>
        </w:rPr>
        <w:t>PROGRAM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7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Koho stretnete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Už desiaty ročník Rozvojového dňa pripomenie 14. októbra 2014 bratislavskej v Starej tržnici, ako Slovensko pomáha v zahraničí a ako každý z nás môže žiť férovejšie. Celodenné podujatie ponúka ukážky aktivít organizácií, ktoré dlhodobo pôsobia v menej rozvinutých častiach sveta, v programe je ochutnávka globálnej kuchyne, zaujímavé rozhovory s pracovníkmi a dobrovoľníkmi z terénu, ale aj  s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ministrom zahraničných vecí a európskych záležitostí SR Miroslavom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Lajčákom</w:t>
      </w:r>
      <w:proofErr w:type="spellEnd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(11:00)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diskusie,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workshopy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hry a benefičný koncert. 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Celodenné podujatie „Za život vo férovejšom svete“ je úvodným podujatím pred vyhlásením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Európskeho roka rozvoja 2015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Európska únia ho venuje informovaniu verejnosti o aktivitách EÚ ako najväčšieho rozvojového partnera 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donora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svete. V roku 2015 chce EÚ podporiť priamu angažovanosť občianskej spoločnosti a posilniť zmysel pre spoločnú zodpovednosť a solidaritu v čoraz viac vzájomne prepojenom svete.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 čase od 10:00 do 18:00</w:t>
      </w:r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stretnete aj tieto členské organizácie Platformy MVRO: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gtFrame="_blank" w:history="1"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Platforma mimovládnych rozvojových organizácií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 vás na Rozvojovom dni 2014 pripravila celodenný program, ktorý začína o 10h s tvorivými dielňami pre deti a školy, pokračuje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bubnovačkou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La3no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Cubano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globálnou kuchyňou s komentovaným varením na pódiu. Od 13:00 do 17:00 budú paralelne premietané dokumentárne filmy z festivalu Jeden svet. O 14:30 sa budú môcť návštevníci tržnice zoznámiť so zaujímavými rozvojovými a vzdelávacími projektmi slovenských organizácií v oblasti zdravotníctva, vzdelávania a sociálnej práce, ako aj poľnohospodárstva. O 16:00 hodine sa bude diskutovať na tému: Keď jedna ruka dáva, ale druhá berie viac. Po výmene názorov  a vyhlásení víťazov fotografickej súťaže zakončí podujatie benefičný koncert (18:00-20:30 hod.), ktorý moderuje Hana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Rapantová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na ktorom sa zúčastnia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SwinGang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Živé kvety.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Prečo humanitárnym pracovníkom kamióny s potravinovou pomocou komplikujú prácu? Ako prebieha prepojenie distribúcie jedla s fázou obnovy živobytia až do fázy vlastnej produkcie potravín? A ako to všetko prebieha na Ukrajine, v Sýrii alebo v Keni, či Južnom Sudáne? </w:t>
      </w:r>
      <w:hyperlink r:id="rId9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ADRA Slovensko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vám vo svojom stánku priblíži, ako vyzerá potravinová pomoc v praxi. Ako sa distribuujú potraviny v jednotlivých krajinách s ohľadom na humanitárnu krízu a kontext, ako prebieha tvorba potravinového balíčka a ako sa postupne prechádza od distribúcie potravinovej pomoci k samostatnej produkcii v rozvojovej spolupráci.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 stánku </w:t>
      </w:r>
      <w:hyperlink r:id="rId10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Človeka v ohrození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dozviete o živote malých farmárov v Južnom Sudáne, kde poľnohospodárstvo zabezpečuje príjem pre takmer 80 percent obyvateľov. V oblasti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Wau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občianske združenie realizuje svoj projekt, bolo poľnohospodárstvo počas občianskej vojny kontrolované Severným Sudánom. To malo za následok, že sa stalo nebezpečným a vytratili sa efektívne poľnohospodárske praktiky.  Človek v ohrození  prostredníctvom projektu podporuje niekoľko stoviek farmárov v okolí mesta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Wau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jednak materiálne ako aj vzdelávaním. Cieľom je, aby si farmári časom sami zabezpečili o 45% vyššie hektárové 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výnosy za využitia nových techník, zvýšili zisky z predaja úrody a hotových výrobkov a zároveň si chránili životné prostredie výsadbou nových stromov.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gtFrame="_blank" w:history="1"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Dobrá novina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je najväčšia dobrovoľnícka aktivita slovenských detí, cez ktorú už 20 rokov podporujeme rozvojové projekty v Afrike a deti na Slovensku učíme solidarite. Príďte s nami spoznávať africký svet s časopisom Rebrík a stretnite sa so zaujímavými ľuďmi, ktorí Vám sprostredkujú zážitky z projektov Dobrej noviny v Keni, Ugande a Južnom Sudáne.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gtFrame="_blank" w:history="1"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GLEN Slovakia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 vás pripravil ochutnávku dobrovoľníckych zážitkov z rôznych kútov sveta. Predstavíme vám európsky program GLEN, a povieme vám viac o čerstvých zážitkoch z Gruzínska. Plsť je produkt z ovčej vlny, ktorý potrebuje ešte ďalšie spracovanie na to, aby sa z neho stal plnohodnotný výrobok. Avšak práve ovčia vlna je typickým produktom v Gruzínsku, kde sa jej spracovaniu venujú ľudia už po stáročia. Keďže dobrovoľníčka GLEN Slovakia sa počas svojho pobytu spolupracovala s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borjomskou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organizáciou Just by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Hand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vznikla ako miestna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kooperatíva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žien (prevažne vnútorných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vysídlenkýň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Barbora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Maťašová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ponúkne krátky kurz spracovania surovej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plste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dekoratívne účely. Popri tom si môžete vypočuť príbehy žien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vysídlenkýň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 ktorými sa tu stretla, či ako sa miestne ženy snažia zarobiť si nejaké to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lari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sa dá, a to aj prostredníctvom predaja výrobkov z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plste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Tešíme sa na vás v asi hodinovom workshope práce s plsťou, prineste si so sebou kúsok kreativity a zvedavosti. Plstené produkty vyrobené počas Rozvojového dňa si budete môcť zakúpiť v našom stánku za dobrovoľný príspevok, pričom výťažok z predaja pôjde na podporu kampane ŽI FÉR, predovšetkým aktivít združenia GLEN Slovakia v Gruzínsku.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 stánku </w:t>
      </w:r>
      <w:hyperlink r:id="rId13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 xml:space="preserve">Nadácie </w:t>
        </w:r>
        <w:proofErr w:type="spellStart"/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Integra</w:t>
        </w:r>
        <w:proofErr w:type="spellEnd"/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sa na Vás už tešíme! Pre tých, ktorí radi spoznávajú krajiny svojim jazykom, pripravujeme “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ugali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”, ktoré bude môcť každý ochutnať.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Ugali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tradičné africké jedlo, ktoré jedia deti v škole, či detských domovoch, ktoré podporujú slovenské rodiny prostredníctvom adopčného programu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Malaika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 návštevníkov, ktorí majú radi vecné informácie sme pripravili kvíz. Hravou formou sa tak každý môže oboznámiť ako vyzerá život v nairobských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slumoch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Pýtate sa, aký to ma vlastne význam pracovať v Keni, či v Etiópii? V čom sa skrýva krása spolupráce s týmito krajinami? Zastavte sa v našom stánku a dozviete sa viac o partnerstve, ktoré pomáha.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S[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fjúžn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ujte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</w:t>
      </w:r>
      <w:hyperlink r:id="rId14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 xml:space="preserve">Nadáciou Milana </w:t>
        </w:r>
        <w:proofErr w:type="spellStart"/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Šimečku</w:t>
        </w:r>
        <w:proofErr w:type="spellEnd"/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 objavte rozmanitosť Bratislavy. Hľadajte s Nadáciou Milana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Šimečku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mape Bratislavy miesta, kde sa stretávajú kultúry rôznych kontinentov. Navštívte stánok [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fjúžn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] - najpestrejšieho festivalu na Slovensku - a otestujte svoje znalosti o cudzích krajinách pri našich hrách, hádankách a kvízoch v najrozmanitejšom stánku na Rozvojovom dni 2013.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tgtFrame="_blank" w:history="1"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 xml:space="preserve">Nadácia </w:t>
        </w:r>
        <w:proofErr w:type="spellStart"/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Pontis</w:t>
        </w:r>
        <w:proofErr w:type="spellEnd"/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predstaví svoj projekt zvyšovania počítačovej gramotnosti a prehlbovania podnikateľských zručností na stredných školách v juhovýchodnej Keni. Jeho cieľom je priniesť moderné vzdelanie vidieckej mládeži a umožniť jej lepšie uplatnenie na trhu práce. V rámci projektu boli doteraz otvorené počítačové učebne na 10 stredných školách, vyškolených bolo 80 učiteľov a 2400 žiakov získalo prístup k informačným technológiám a internetu. Študenti si v IKT kluboch vytvorili 24 študentských firiem, ktoré si sami riadia a  získavajú tak skúsenosti z podnikateľského prostredia, ktoré budú neskôr môcť využiť v praxi. V stánku nadácie Vám predstavíme výrobky študentských firiem ako aj fotografie a videá z kenských škôl a úspešné príbehy ich študentov. Budete si môcť vziať aj naše knihy z oblasti rozvojovej spolupráce a letáky s informáciami o našom projekte.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 združenie </w:t>
      </w:r>
      <w:hyperlink r:id="rId16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SAVIO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zameriava predovšetkým na pomoc deťom a mladým ľuďom v menej rozvinutých krajinách a regiónoch. Pri svojich projektoch doma a v zahraničí spolupracujeme so Saleziánmi dona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Bosca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Sme členom Platformy mimovládnych 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rozvojových organizácií a pozorovateľom Rady mládeže Slovenska. Pomáhame v Južnom Sudáne, Keni, Angole, v Azerbajdžane, na Sibíri. Príďte sa na náš stánok oboznámiť s problémami chudobných krajín, zahrať si kvíz, zúčastniť sa workshopu, vypočuť si rozprávanie o Keni a ochutnať rôzne dobroty.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Ako pracujeme s utečencami a ako im pomáhame môžete zistiť v stánku </w:t>
      </w:r>
      <w:hyperlink r:id="rId17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Slovenskej humanitnej rady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kde budeme hovoriť o práci s utečencami (</w:t>
      </w:r>
      <w:hyperlink r:id="rId18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www.nasiutecenci.sk</w:t>
        </w:r>
      </w:hyperlink>
      <w:hyperlink r:id="rId19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)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sa im dá pomôcť a prečo vlastne takíto ľudia musia zo svojej krajiny utekať. Taktiež sa môžete zúčastniť workshopu, ktorý bude viest Daniela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Krajcová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ktorý bude venovaný priamo utečeneckej problematike. Ak prídete k nám a budete mat šťastie, tak sa budete môcť stretnúť a porozprávať s utečencom, ktorý musel utiecť zo svojej krajiny a na Slovensku si hľadá svoj nový domov.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0" w:tgtFrame="_blank" w:history="1"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Slovenské centrum pre komunikáciu a rozvoj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 vám vo svojom stánku na Rozvojovom dni 2014 predstaví svoje vzdelávacie aktivity - napríklad e-learningový portál </w:t>
      </w:r>
      <w:hyperlink r:id="rId21" w:history="1">
        <w:r w:rsidR="00B1151B"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www.monda.eu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určený pre všetkých, ktorým nie je ľahostajný svet okolo nás, či knižnicu </w:t>
      </w:r>
      <w:proofErr w:type="spellStart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Libraria</w:t>
      </w:r>
      <w:proofErr w:type="spellEnd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- Informačné centrum globálneho vzdelávania</w:t>
      </w:r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V stánku si pre vás pripravilo rôzne aktivity, môžete sa odfotiť s motýlími krídlami či si urobiť niektorý z malých vedomostných kvízov. Na prízemí Starej tržnice SCKR pre návštevníkov pripravilo výstavu s názvom </w:t>
      </w:r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Nechali nás v štichu</w:t>
      </w:r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o nedôstojných pracovných podmienkach, v ktorých vzniká naše oblečenie.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2" w:tgtFrame="_blank" w:history="1"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Slovenská katolícka charita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vám predstaví viac o jej humanitárnej pomoci, konkrétne na Filipínach, v Sýrii a na Balkáne. Pracovníci SKCH vám porozprávajú, ako sa majú dievčatá v ich centre na severe Ugandy, ktoré vzniklo vďaka podpore ľudí na Slovensku počas troch kampaní Pôstna krabička pre Afrika. Dozviete sa aj čo tento rok pribudne v malej dedinke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Unna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Z Ugandy vás premiestnia na Ukrajinu. Na ich Stenu solidarity budete môcť napísať odkaz pre obyvateľov Ukrajiny, ktorých sa dotkol vojnový konflikt. A diskutovať sa bude aj o ich najstaršom projekte Adopcia na diaľku. Budete tak mať možnosť dozvedieť sa, kde všade deti podporujú, aký je a ako sa mení ich život vďaka adopcií a ako môžete pomôcť.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 stánku </w:t>
      </w:r>
      <w:hyperlink r:id="rId23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Slovenského Červeného kríža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budete môcť dozvedieť a súčasne nacvičiť ako správne poskytovať prvú pomoci, najmä život zachraňujúce úkony pod vedením trénerov prvej pomoci. Budete si môcť prakticky na resuscitačných modeloch nacvičiť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kardiopulmonálnu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resuscitáciu dospelého a dieťaťa.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rok budete mať opäť príležitosť v stánku </w:t>
      </w:r>
      <w:hyperlink r:id="rId24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UNICEF Slovensko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získať bližšie informácie o aktuálnej rozvojovej pomoci deťom vo svete a tiež sa dozvedieť, ako sa stať jej súčasťou. Radi sa s Vami porozprávajú a priblížia aktuálne témy ako je EBOLA, či ozbrojený konflikt v Iraku z pohľadu detí. 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Stretnete aj ďalšie organizácie a inštitúcie, ktorým nie je ľahostajné dianie na Slovensku a vo svete: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 stánku </w:t>
      </w:r>
      <w:hyperlink r:id="rId25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AIESEC Slovensko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dozviete viac o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moznostiach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dobrovoľníckej stáže v zahraničí zvanej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Global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citizien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nájdete tam fotky, videá, budete mať možnosť si pozrieť si priamo databázu stáží a prihlásiť sa 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ňu:</w:t>
      </w:r>
      <w:hyperlink r:id="rId26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http</w:t>
        </w:r>
        <w:proofErr w:type="spellEnd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://</w:t>
        </w:r>
        <w:proofErr w:type="spellStart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zahranicnestaze.sk</w:t>
        </w:r>
        <w:proofErr w:type="spellEnd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/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AIESEC Slovensko je súčasťou celosvetovo najväčšej študentmi riadenej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organinzácie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Mladým študentom a absolventom 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po celom svete poskytuje AIESEC rozvojové programy členstva a stáží. V súčasnosti 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AIESEC ponúka kultúrne rozvojové stáže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Global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Citizen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profesionálne pracovné stáže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Global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Talent.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Občianske združenie </w:t>
      </w:r>
      <w:hyperlink r:id="rId27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Dobrota pre Afriku,</w:t>
        </w:r>
      </w:hyperlink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vám vo svojom stánku priblíži obrazom i slovom projekt Podpora vzdelávania chudobných detí , ktorý prebieha v Keni a v Južnom Sudáne. Zoznámite sa aj s podporným projektom Charity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shop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„Bazár sv. Alžbety“ ako prvým tohto druhu na Slovensku. Pri ochutnávke afrického jedla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chapati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budete mať príležitosť diskutovať s misijnými a charitatívnymi  pracovníkmi  o živote v Keni a v Južnom Sudáne, ale zároveň sa budete môcť okrášliť bižutériou, ktorú vyrobili “deti ulice“ z detských centier v Nairobi v rámci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arteterapie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8" w:tgtFrame="_blank" w:history="1">
        <w:r w:rsidR="00B1151B"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Greenpeace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nezisková mimovládna organizácia ochrancov životného prostredia, v rámci svojho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infostánku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ponúkať hry pre najmladších účastníkov podujatia, dozviete sa viac o zaujímavom</w:t>
      </w:r>
      <w:hyperlink r:id="rId29" w:tgtFrame="_blank" w:history="1">
        <w:r w:rsidR="00B1151B"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 xml:space="preserve"> projekte pre </w:t>
        </w:r>
        <w:proofErr w:type="spellStart"/>
        <w:r w:rsidR="00B1151B"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záchanu</w:t>
        </w:r>
        <w:proofErr w:type="spellEnd"/>
        <w:r w:rsidR="00B1151B"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 xml:space="preserve"> včiel 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 11:30 a 14:00 sa budú môcť záujemcovia pridať na exkurziu s Petrou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Ježekovou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begin"/>
      </w:r>
      <w:r w:rsidR="00B1151B"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instrText xml:space="preserve"> HYPERLINK "http://www.zivica.sk/" \t "_blank" </w:instrTex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separate"/>
      </w:r>
      <w:r w:rsidR="00B1151B" w:rsidRPr="00B1151B">
        <w:rPr>
          <w:rFonts w:ascii="Times New Roman" w:eastAsia="Times New Roman" w:hAnsi="Times New Roman" w:cs="Times New Roman"/>
          <w:b/>
          <w:bCs/>
          <w:color w:val="1BA1E2"/>
          <w:sz w:val="24"/>
          <w:szCs w:val="24"/>
          <w:lang w:eastAsia="sk-SK"/>
        </w:rPr>
        <w:t>o.z</w:t>
      </w:r>
      <w:proofErr w:type="spellEnd"/>
      <w:r w:rsidR="00B1151B" w:rsidRPr="00B1151B">
        <w:rPr>
          <w:rFonts w:ascii="Times New Roman" w:eastAsia="Times New Roman" w:hAnsi="Times New Roman" w:cs="Times New Roman"/>
          <w:b/>
          <w:bCs/>
          <w:color w:val="1BA1E2"/>
          <w:sz w:val="24"/>
          <w:szCs w:val="24"/>
          <w:lang w:eastAsia="sk-SK"/>
        </w:rPr>
        <w:t>. CEEV Živica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end"/>
      </w:r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na strechu Starej tržnice, kde sa nachádza </w:t>
      </w:r>
      <w:hyperlink r:id="rId30" w:tgtFrame="_blank" w:history="1">
        <w:r w:rsidR="00B1151B"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mestský úľ</w:t>
        </w:r>
      </w:hyperlink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Čo je potrebné, aby sa stal rozvojový projekt trvalo udržateľným a nezávislým na peniazoch z Európy? Ako pomáha v Keni projekt Adopcia afrických detí na diaľku? Zoznámte sa s konkrétnymi príbehmi na stánku </w:t>
      </w:r>
      <w:hyperlink r:id="rId31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 xml:space="preserve">Centra </w:t>
        </w:r>
        <w:proofErr w:type="spellStart"/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Narovinu</w:t>
        </w:r>
        <w:proofErr w:type="spellEnd"/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 komunitami v Keni spolupracuje už od roku 2002. Vyplňte rozvojový dotazník, úspešní riešitelia budú odmenení.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Chcete sa dozvedieť viac o migrácii a o živote migrantov na Slovensku? Máte otázky o pobyte, zdravotnej starostlivosti a poistení migrantov, či o možnostiach získania občianstva, vzdelávania a zamestnania pre migrantov na Slovensku? Zaujíma vás, ako pomáhame migrantom po návrate zo Slovenska domov? V stánku </w:t>
      </w:r>
      <w:hyperlink r:id="rId32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Medzinárodnej organizácie pre migráciu (IOM)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vám poradíme, odpovieme na vaše otázky a predstavíme program, v rámci ktorého sme pomohli začať nový život jednotlivcom a rodinám vo vyše 20 krajinách na celom svete.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Združenie </w:t>
      </w:r>
      <w:hyperlink r:id="rId33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Platforma podnikateľov pre zahraničnú rozvojovú spoluprácu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hyperlink r:id="rId34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Priatelia zeme - CEPA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je občianske združenie, ktorého poslaním je chrániť prírodu a krajinu, presadzovať sociálnu a ekonomickú spravodlivosť, podporovať vyvážený rozvoj regiónov a posilňovať účasť občanov na rozhodovaní o veciach verejného záujmu. Na rozvojovom dni máme pre Vás pripravené informácie na tému energetiky, klímy a politík EÚ. Energetická politika EÚ sa môže na prvý pohľad zdať témou, ktorá ovplyvňuje len život obyvateľov členských štátoch Únie. V skutočnosti môže výrazne ovplyvňovať aj ľudí v rozvojových krajinách – prostredníctvom využívania zdrojov, ktoré čerpá z rozvojových krajín či projektov, ktoré financuje v Afrike či v Ázii. Aký je vzťah medzi energetickou politikou EÚ a rozvojovými témami? Prispievajú investície, ktoré v rozvojových krajinách podporuje EÚ z verejných financií, k zlepšeniu kvality života obyvateľov? Ako ovplyvňujú dodržiavanie ľudských práv? Čo môžeme urobiť pre to, aby sa situácia zlepšila? Príďte diskutovať k nášmu stánku a pozrite si vtipné kreslené filmy, ktoré Vám tieto témy priblížia.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 stánku </w:t>
      </w:r>
      <w:hyperlink r:id="rId35" w:tgtFrame="_blank" w:history="1">
        <w:r w:rsidRPr="00B1151B">
          <w:rPr>
            <w:rFonts w:ascii="Times New Roman" w:eastAsia="Times New Roman" w:hAnsi="Times New Roman" w:cs="Times New Roman"/>
            <w:b/>
            <w:bCs/>
            <w:color w:val="1BA1E2"/>
            <w:sz w:val="24"/>
            <w:szCs w:val="24"/>
            <w:lang w:eastAsia="sk-SK"/>
          </w:rPr>
          <w:t>Slovenskej agentúry pre medzinárodnú rozvojovú spoluprácu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vám predstavíme program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SlovakAid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program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oficálnej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rozvojovej pomoci, ktorú Slovenská republika poskytuje rozvojovým krajinám. Slovensko začalo poskytovať rozvojovú pomoc v roku 2003, kedy sa Slovensko z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prijímateľskej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krajiny transformovalo 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donora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Táto zmena vyplynula z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pozítívneho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vývoja slovenskej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politicko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ekonomickej situácie ako aj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integrrácie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strategických medzinárodných štruktúr (EÚ, OECD, NATO).  Od roku 2003 prešla slovenská rozvojová agenda dlhou cestou a stala sa integrálnou súčasťou a nástrojom zahraničnej politiky Slovenskej republiky. Národným koordinátorom oficiálnej rozvojovej pomoci je Ministerstvo zahraničných vecí a európskych záležitostí Slovenskej republiky, ktoré v roku 2007 zriadilo Slovenskú agentúru pre medzinárodnú rozvojovú spoluprácu. Poslaním 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agentúry je zabezpečiť implementáciu oficiálnej rozvojovej pomoci Slovenskej republiky v súlade s programovými a koncepčnými dokumentmi ministerstva zahraničných vecí, so záväznými dokumentmi EÚ, OSN, OECD a s ostatnými medzinárodnými záväzkami. Agentúra zabezpečuje všetky činnosti súvisiace s riadením a s administráciou projektového cyklu rozvojových projektov. Ide predovšetkým o vyhlasovanie výziev na predkladanie žiadostí o poskytnutie dotácie, hodnotenie predložených žiadostí, prípravu zasadnutí Projektovej komisie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SlovakAid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uzatváranie a administráciu zmlúv s realizátormi projektov, finančné riadenie a kontrolu projektov, ich monitoring a hodnotenie.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organizácií, ktoré vám predstavia svoje rozvojové a vzdelávacie aktivity počas Rozvojového dňa 2014 budeme postupne dopĺňať. Ak chcete byť pravidelne informovaní o novinkách o podujatí, alebo ak ho chcete podporiť - dobrovoľnícky, materiálne, finančne, mediálne alebo inou formou, prihláste sa na náš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mailing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 a kontaktujte nás na </w:t>
      </w:r>
      <w:hyperlink r:id="rId36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info@mvro.sk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vás!</w:t>
      </w:r>
    </w:p>
    <w:p w:rsidR="00B1151B" w:rsidRPr="00B1151B" w:rsidRDefault="00C43D6A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7" w:tgtFrame="_blank" w:history="1">
        <w:r w:rsidR="00B1151B"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Platforma MVRO</w:t>
        </w:r>
      </w:hyperlink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38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Workshopy pre deti a školy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Rozvojový deň 2014 sa v bratislavskej Starej tržnici v utorok 14. 10 2014 začne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10:00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interaktívnymi aktivitami, tvorivými dielňami a hrami pre školy, deti a ich rodičov. Nepriblížia im len životné podmienky v menej rozvinutých častiach sveta, ale aj naučia, ako môžu ovplyvniť život v týchto krajinách aj svojím konaním doma na Slovensku.</w:t>
      </w:r>
    </w:p>
    <w:p w:rsidR="00B1151B" w:rsidRPr="00B1151B" w:rsidRDefault="00B1151B" w:rsidP="00B1151B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Na chutnom workshope </w:t>
      </w:r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Odkiaľ sú moje raňajky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najmenším návštevníkom Rozvojového dňa v spolupráci s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o.z.</w:t>
      </w:r>
      <w:hyperlink r:id="rId39" w:tgtFrame="_blank" w:history="1">
        <w:r w:rsidRPr="00B1151B">
          <w:rPr>
            <w:rFonts w:ascii="Times New Roman" w:eastAsia="Times New Roman" w:hAnsi="Times New Roman" w:cs="Times New Roman"/>
            <w:i/>
            <w:iCs/>
            <w:color w:val="1BA1E2"/>
            <w:sz w:val="24"/>
            <w:szCs w:val="24"/>
            <w:lang w:eastAsia="sk-SK"/>
          </w:rPr>
          <w:t>Jem</w:t>
        </w:r>
        <w:proofErr w:type="spellEnd"/>
        <w:r w:rsidRPr="00B1151B">
          <w:rPr>
            <w:rFonts w:ascii="Times New Roman" w:eastAsia="Times New Roman" w:hAnsi="Times New Roman" w:cs="Times New Roman"/>
            <w:i/>
            <w:iCs/>
            <w:color w:val="1BA1E2"/>
            <w:sz w:val="24"/>
            <w:szCs w:val="24"/>
            <w:lang w:eastAsia="sk-SK"/>
          </w:rPr>
          <w:t xml:space="preserve"> iné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a </w:t>
      </w:r>
      <w:hyperlink r:id="rId40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SCKR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ukážeme, ako sa  ich raňajky či desiata spájajú so svetom okolo nás.</w:t>
      </w:r>
    </w:p>
    <w:p w:rsidR="00B1151B" w:rsidRPr="00B1151B" w:rsidRDefault="00B1151B" w:rsidP="00B1151B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detskom kútiku si pod vedením Zuzky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Koskovej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proofErr w:type="spellStart"/>
      <w:r w:rsidR="00C43D6A">
        <w:fldChar w:fldCharType="begin"/>
      </w:r>
      <w:r w:rsidR="0086797C">
        <w:instrText>HYPERLINK "http://erko.sk/" \t "_blank"</w:instrText>
      </w:r>
      <w:r w:rsidR="00C43D6A">
        <w:fldChar w:fldCharType="separate"/>
      </w:r>
      <w:r w:rsidRPr="00B1151B">
        <w:rPr>
          <w:rFonts w:ascii="Times New Roman" w:eastAsia="Times New Roman" w:hAnsi="Times New Roman" w:cs="Times New Roman"/>
          <w:i/>
          <w:iCs/>
          <w:color w:val="1BA1E2"/>
          <w:sz w:val="24"/>
          <w:szCs w:val="24"/>
          <w:lang w:eastAsia="sk-SK"/>
        </w:rPr>
        <w:t>eRko</w:t>
      </w:r>
      <w:proofErr w:type="spellEnd"/>
      <w:r w:rsidRPr="00B1151B">
        <w:rPr>
          <w:rFonts w:ascii="Times New Roman" w:eastAsia="Times New Roman" w:hAnsi="Times New Roman" w:cs="Times New Roman"/>
          <w:i/>
          <w:iCs/>
          <w:color w:val="1BA1E2"/>
          <w:sz w:val="24"/>
          <w:szCs w:val="24"/>
          <w:lang w:eastAsia="sk-SK"/>
        </w:rPr>
        <w:t xml:space="preserve"> - HKSD</w:t>
      </w:r>
      <w:r w:rsidR="00C43D6A">
        <w:fldChar w:fldCharType="end"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vyskúšajú, čo všetko pekné a zaujímavé sa dá vyrobiť z recyklovaného materiálu. Budú ich pri tom inšpirovať vystavené hračky, ktoré si africké deti zhotovili samé z toho, čo sa im práve podarilo nájsť. Budú sa spolu rozprávať aj o hromadení odpadu a ochrane životného prostredia.</w:t>
      </w:r>
    </w:p>
    <w:p w:rsidR="00B1151B" w:rsidRPr="00B1151B" w:rsidRDefault="00B1151B" w:rsidP="00B1151B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Katka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Karcolová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hyperlink r:id="rId41" w:tgtFrame="_blank" w:history="1">
        <w:r w:rsidRPr="00B1151B">
          <w:rPr>
            <w:rFonts w:ascii="Times New Roman" w:eastAsia="Times New Roman" w:hAnsi="Times New Roman" w:cs="Times New Roman"/>
            <w:i/>
            <w:iCs/>
            <w:color w:val="1BA1E2"/>
            <w:sz w:val="24"/>
            <w:szCs w:val="24"/>
            <w:lang w:eastAsia="sk-SK"/>
          </w:rPr>
          <w:t>Človek v ohrození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sa s najmenšími účastníkmi a účastníčkami podujatia stretnú v priestoroch kaviarne </w:t>
      </w:r>
      <w:hyperlink r:id="rId42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TUTO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 Chcete vedieť, ako ste prepojení s ľuďmi žijúcimi tisícky kilometrov ďaleko? Chcete prispieť k tomu, aby bol svet spravodlivejší a udržateľný aj pre vás a ďalšie generácie? Príďte na workshop zistiť, čo pre to každý z nás môže urobiť.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aktivít budeme priebežne aktualizovať. Ak chcete byť pravidelne informovaní o novinkách o podujatí, alebo ak ho chcete podporiť - dobrovoľnícky, materiálne, finančne, mediálne alebo inou formou, prihláste sa na náš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mailing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 a kontaktujte nás na </w:t>
      </w:r>
      <w:hyperlink r:id="rId43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 </w:t>
        </w:r>
      </w:hyperlink>
      <w:hyperlink r:id="rId44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info@mvro.sk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vás!</w:t>
      </w:r>
    </w:p>
    <w:p w:rsidR="00B1151B" w:rsidRPr="00B1151B" w:rsidRDefault="00C43D6A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5" w:tgtFrame="_blank" w:history="1">
        <w:r w:rsidR="00B1151B"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Platforma MVRO</w:t>
        </w:r>
      </w:hyperlink>
    </w:p>
    <w:p w:rsidR="003E40F8" w:rsidRDefault="003E40F8" w:rsidP="003E40F8"/>
    <w:p w:rsidR="00A51F47" w:rsidRDefault="00A51F47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49"/>
          <w:szCs w:val="49"/>
          <w:lang w:eastAsia="sk-SK"/>
        </w:rPr>
      </w:pPr>
    </w:p>
    <w:p w:rsidR="00A51F47" w:rsidRDefault="00A51F47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49"/>
          <w:szCs w:val="49"/>
          <w:lang w:eastAsia="sk-SK"/>
        </w:rPr>
      </w:pP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46" w:history="1">
        <w:proofErr w:type="spellStart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Bubnovačka</w:t>
        </w:r>
        <w:proofErr w:type="spellEnd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 xml:space="preserve"> s La3no </w:t>
        </w:r>
        <w:proofErr w:type="spellStart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Cubano</w:t>
        </w:r>
        <w:proofErr w:type="spellEnd"/>
      </w:hyperlink>
    </w:p>
    <w:p w:rsidR="003E40F8" w:rsidRPr="00A51F47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La3no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Cubano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multižánrová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slovenská kapela, fungujúca od roku 2005, hrajúca africké, latinsko-americké, arabské, cigánske, balkánske,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drum&amp;base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funky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rytmy s príchuťou slovenského folklóru. V januári 2012 vydali debutový album s názvom „RODINA". Vystupujú v kluboch a tiež na mnohých hudobných festivaloch po celom Slovensku a v zahraničí, od Poľska, Maďarska, Česka až po Nemecko, Taliansko či Britániu. Vystúpili na festivale Pohoda ako aj na 8. ročníku festivalu nových menšín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Fjúžn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kde si s nimi zahrali aj traja žiadatelia o azyl z Rohoviec, chalani z Konga. Už dlhšiu dobu spolupracuje s mimovládnymi rozvojovými organizáciami a radi podporia podujatie nielen svojou účasťou na benefičnom koncerte.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Od 12:00 do 13:00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pod vedením členov kapely môžete zúčastniť </w:t>
      </w:r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inšpiratívnej školy bubnovania.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47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Globálna kuchyňa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sa tešiť na: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Magdalénu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Vaculčiakovú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nám pripraví 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odprezentuje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tradičný filipínsky koláč z kokosového mlieka a ryža, po domácky nazývaný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biko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Andreu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Girmanovú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ktorá nám uvarí etiópsku kávu a predstaví tradičný etiópsky príbeh o tom, ako práve v oblastiach tejto krajiny v minulosti ľudia prišli na to, aký efekt má káva na človeka.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Máriu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Sliacku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nám uvarí tradičnú ukrajinskú polievku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okrošku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chcete byť pravidelne informovaní o novinkách o podujatí, alebo ak ho chcete podporiť - dobrovoľnícky, materiálne, finančne, mediálne alebo inou formou, prihláste sa na náš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mailing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 a kontaktujte nás na</w:t>
      </w:r>
      <w:hyperlink r:id="rId48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info@mvro.sk.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vás!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Platforma MVRO</w:t>
      </w:r>
    </w:p>
    <w:p w:rsidR="003E40F8" w:rsidRDefault="00C43D6A" w:rsidP="003E40F8">
      <w:pPr>
        <w:pStyle w:val="Normlnywebov"/>
        <w:spacing w:before="0" w:beforeAutospacing="0" w:after="125" w:afterAutospacing="0"/>
        <w:jc w:val="both"/>
      </w:pPr>
      <w:hyperlink r:id="rId49" w:tgtFrame="_blank" w:history="1">
        <w:r w:rsidR="003E40F8">
          <w:rPr>
            <w:rStyle w:val="Hypertextovprepojenie"/>
            <w:color w:val="1BA1E2"/>
            <w:u w:val="none"/>
          </w:rPr>
          <w:t>Platforma MVRO</w:t>
        </w:r>
      </w:hyperlink>
    </w:p>
    <w:p w:rsidR="00A51F47" w:rsidRDefault="00A51F47" w:rsidP="003E40F8">
      <w:pPr>
        <w:pStyle w:val="Nadpis1"/>
        <w:spacing w:before="0" w:after="125"/>
      </w:pPr>
    </w:p>
    <w:p w:rsidR="003E40F8" w:rsidRPr="00A51F47" w:rsidRDefault="00C43D6A" w:rsidP="003E40F8">
      <w:pPr>
        <w:pStyle w:val="Nadpis1"/>
        <w:spacing w:before="0" w:after="125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hyperlink r:id="rId50" w:history="1">
        <w:r w:rsidR="003E40F8" w:rsidRPr="00A51F47">
          <w:rPr>
            <w:rStyle w:val="Hypertextovprepojenie"/>
            <w:rFonts w:ascii="Arial" w:hAnsi="Arial" w:cs="Arial"/>
            <w:b w:val="0"/>
            <w:bCs w:val="0"/>
            <w:color w:val="1BA1E2"/>
            <w:sz w:val="36"/>
            <w:szCs w:val="36"/>
            <w:u w:val="none"/>
          </w:rPr>
          <w:t>Ako pomáhame vo svete</w:t>
        </w:r>
      </w:hyperlink>
    </w:p>
    <w:p w:rsidR="003E40F8" w:rsidRDefault="003E40F8" w:rsidP="003E40F8">
      <w:pPr>
        <w:pStyle w:val="Normlnywebov"/>
        <w:spacing w:before="0" w:beforeAutospacing="0" w:after="125" w:afterAutospacing="0"/>
        <w:jc w:val="both"/>
      </w:pPr>
      <w:r>
        <w:t>Ako Slovensko pomáha vo svete už viac ako desať rokov - predstavenie priamych aktérov rozvojovej spolupráce; uznanie najdôležitejších a najúspešnejších slovenských rozvojových projektov, premietanie filmov o globálnych témach.</w:t>
      </w:r>
    </w:p>
    <w:p w:rsidR="003E40F8" w:rsidRDefault="003E40F8" w:rsidP="003E40F8">
      <w:pPr>
        <w:pStyle w:val="Normlnywebov"/>
        <w:spacing w:before="0" w:beforeAutospacing="0" w:after="125" w:afterAutospacing="0"/>
        <w:jc w:val="both"/>
      </w:pPr>
      <w:r>
        <w:lastRenderedPageBreak/>
        <w:t>Počas Rozvojového dňa 2013 v bratislavskej Starej tržnici, ktorý sa uskutoční 18.10.2013,</w:t>
      </w:r>
      <w:r>
        <w:rPr>
          <w:rStyle w:val="apple-converted-space"/>
        </w:rPr>
        <w:t> </w:t>
      </w:r>
      <w:r>
        <w:rPr>
          <w:rStyle w:val="Siln"/>
        </w:rPr>
        <w:t>v čase od 14:30 do 16:00</w:t>
      </w:r>
      <w:r>
        <w:t>sa dozviete o zaujímavých rozvojových a vzdelávacích projektoch slovenských organizácií realizovaných v rozvojových krajinách a na Slovensku.</w:t>
      </w:r>
    </w:p>
    <w:p w:rsidR="003E40F8" w:rsidRDefault="00C43D6A" w:rsidP="003E40F8">
      <w:pPr>
        <w:pStyle w:val="Normlnywebov"/>
        <w:spacing w:before="0" w:beforeAutospacing="0" w:after="125" w:afterAutospacing="0"/>
        <w:jc w:val="both"/>
      </w:pPr>
      <w:hyperlink r:id="rId51" w:tgtFrame="_blank" w:history="1">
        <w:r w:rsidR="003E40F8">
          <w:rPr>
            <w:rStyle w:val="Hypertextovprepojenie"/>
            <w:b/>
            <w:bCs/>
            <w:color w:val="1BA1E2"/>
            <w:u w:val="none"/>
          </w:rPr>
          <w:t>Človek v ohrození</w:t>
        </w:r>
      </w:hyperlink>
      <w:r w:rsidR="003E40F8">
        <w:rPr>
          <w:rStyle w:val="apple-converted-space"/>
        </w:rPr>
        <w:t> </w:t>
      </w:r>
      <w:r w:rsidR="003E40F8">
        <w:t xml:space="preserve">v priebehu dvoch rokov podporoval v obciach </w:t>
      </w:r>
      <w:proofErr w:type="spellStart"/>
      <w:r w:rsidR="003E40F8">
        <w:t>Noarallam</w:t>
      </w:r>
      <w:proofErr w:type="spellEnd"/>
      <w:r w:rsidR="003E40F8">
        <w:t xml:space="preserve"> a </w:t>
      </w:r>
      <w:proofErr w:type="spellStart"/>
      <w:r w:rsidR="003E40F8">
        <w:t>Shinaki</w:t>
      </w:r>
      <w:proofErr w:type="spellEnd"/>
      <w:r w:rsidR="003E40F8">
        <w:t xml:space="preserve"> v Afganistane znevýhodnené rodiny. Prostredníctvom vzdelávania v oblasti chovu oviec a včiel poskytol miestnym ženám a mužom príležitosť zvýšiť si rodinné príjmy. Od Edity Bednárovej, pracovníčky Človeka v ohrození sa dozviete, čo všetko sa museli miestne rodiny naučiť, aby dokázali vyrobiť a predať chutný jogurt, tradičný </w:t>
      </w:r>
      <w:proofErr w:type="spellStart"/>
      <w:r w:rsidR="003E40F8">
        <w:t>kurut</w:t>
      </w:r>
      <w:proofErr w:type="spellEnd"/>
      <w:r w:rsidR="003E40F8">
        <w:t xml:space="preserve"> alebo vynikajúci med bez chemických prísad. Jej rozprávanie spestrí dokumentárny film o aktívnej práci združenia v Afganistane od režiséra Borisa </w:t>
      </w:r>
      <w:proofErr w:type="spellStart"/>
      <w:r w:rsidR="003E40F8">
        <w:t>Bočeva</w:t>
      </w:r>
      <w:proofErr w:type="spellEnd"/>
      <w:r w:rsidR="003E40F8">
        <w:t xml:space="preserve"> a fotografa Martina Črepa.</w:t>
      </w:r>
    </w:p>
    <w:p w:rsidR="003E40F8" w:rsidRDefault="003E40F8" w:rsidP="003E40F8">
      <w:pPr>
        <w:pStyle w:val="Normlnywebov"/>
        <w:spacing w:before="0" w:beforeAutospacing="0" w:after="125" w:afterAutospacing="0"/>
        <w:jc w:val="both"/>
      </w:pPr>
      <w:r>
        <w:t>V oblasti poľnohospodárstva vám Attila Molnár z</w:t>
      </w:r>
      <w:r>
        <w:rPr>
          <w:rStyle w:val="apple-converted-space"/>
        </w:rPr>
        <w:t> </w:t>
      </w:r>
      <w:hyperlink r:id="rId52" w:tgtFrame="_blank" w:history="1">
        <w:r>
          <w:rPr>
            <w:rStyle w:val="Hypertextovprepojenie"/>
            <w:b/>
            <w:bCs/>
            <w:color w:val="1BA1E2"/>
            <w:u w:val="none"/>
          </w:rPr>
          <w:t xml:space="preserve">Nadácie </w:t>
        </w:r>
        <w:proofErr w:type="spellStart"/>
        <w:r>
          <w:rPr>
            <w:rStyle w:val="Hypertextovprepojenie"/>
            <w:b/>
            <w:bCs/>
            <w:color w:val="1BA1E2"/>
            <w:u w:val="none"/>
          </w:rPr>
          <w:t>Integra</w:t>
        </w:r>
        <w:proofErr w:type="spellEnd"/>
        <w:r>
          <w:rPr>
            <w:rStyle w:val="apple-converted-space"/>
            <w:b/>
            <w:bCs/>
            <w:color w:val="1BA1E2"/>
          </w:rPr>
          <w:t> </w:t>
        </w:r>
      </w:hyperlink>
      <w:r>
        <w:t xml:space="preserve">predstaví zaujímavý projekt o tom, ako získali </w:t>
      </w:r>
      <w:proofErr w:type="spellStart"/>
      <w:r>
        <w:t>makadamiové</w:t>
      </w:r>
      <w:proofErr w:type="spellEnd"/>
      <w:r>
        <w:t xml:space="preserve"> orechy svoje prvenstvo. </w:t>
      </w:r>
      <w:proofErr w:type="spellStart"/>
      <w:r>
        <w:t>SlovakAid</w:t>
      </w:r>
      <w:proofErr w:type="spellEnd"/>
      <w:r>
        <w:t xml:space="preserve"> podporil rozvoj Fair </w:t>
      </w:r>
      <w:proofErr w:type="spellStart"/>
      <w:r>
        <w:t>Trade</w:t>
      </w:r>
      <w:proofErr w:type="spellEnd"/>
      <w:r>
        <w:t xml:space="preserve"> spolupráce pestovateľov </w:t>
      </w:r>
      <w:proofErr w:type="spellStart"/>
      <w:r>
        <w:t>makadamiových</w:t>
      </w:r>
      <w:proofErr w:type="spellEnd"/>
      <w:r>
        <w:t xml:space="preserve"> orechov. Ide o prvú a v súčasnosti aj jedinú spoluprácu takéhoto typu na svete. Táto spolupráca má pozitívny dopad na stovky pestovateľov a ich rodiny.</w:t>
      </w:r>
      <w:r>
        <w:br/>
      </w:r>
      <w:r>
        <w:br/>
        <w:t>Vysoká nezamestnanosť mladých ľudí je naliehavým problémom v mnohých rozvojových krajinách. Týka sa to aj Kene.</w:t>
      </w:r>
      <w:r>
        <w:rPr>
          <w:rStyle w:val="apple-converted-space"/>
        </w:rPr>
        <w:t> </w:t>
      </w:r>
      <w:hyperlink r:id="rId53" w:tgtFrame="_blank" w:history="1">
        <w:r>
          <w:rPr>
            <w:rStyle w:val="Hypertextovprepojenie"/>
            <w:b/>
            <w:bCs/>
            <w:color w:val="1BA1E2"/>
            <w:u w:val="none"/>
          </w:rPr>
          <w:t>Nadácia Pontis</w:t>
        </w:r>
      </w:hyperlink>
      <w:r>
        <w:rPr>
          <w:rStyle w:val="apple-converted-space"/>
        </w:rPr>
        <w:t> </w:t>
      </w:r>
      <w:r>
        <w:t xml:space="preserve">pomáha v juhovýchodnej Keni od roku 2010, kedy spustila prvý projekt počítačovej gramotnosti na miestnej škole v dedine </w:t>
      </w:r>
      <w:proofErr w:type="spellStart"/>
      <w:r>
        <w:t>Rukanga</w:t>
      </w:r>
      <w:proofErr w:type="spellEnd"/>
      <w:r>
        <w:t>. Jakub Šimek z Nadácie Pontis vám porozpráva o tom, ako môže lepšie a kvalitnejšie vzdelanie výrazne zvýšiť šance mladých uchádzačov nájsť si prácu. Cez projekty, ktoré Jakub koordinuje, sa doteraz podarilo otvoriť počítačové učebne na 5 stredných školách, vyškoliť 60 učiteľov a 1200 žiakov môže využívať informačné technológie a prístup na internet. Nebudú chýbať ani fotografie z kenských škôl a výrobky kenských žiakov z cvičných firiem, ktoré si budete môžete zakúpiť. Budete si môcť vziať aj zaujímavé knihy z Nadácie Pontis, ktoré každoročne pripravuje na rôzne témy rozvojovej spolupráce.</w:t>
      </w:r>
    </w:p>
    <w:p w:rsidR="003E40F8" w:rsidRDefault="003E40F8" w:rsidP="003E40F8">
      <w:pPr>
        <w:pStyle w:val="Normlnywebov"/>
        <w:spacing w:before="0" w:beforeAutospacing="0" w:after="125" w:afterAutospacing="0"/>
        <w:jc w:val="both"/>
      </w:pPr>
      <w:r>
        <w:t>Larválna terapia má veľmi dobré účinky, lebo je oveľa jednoduchšia, lacnejšia, nepoužívajú sa antibiotiká a drahé liečivá. Dlhodobo sa nehojace rany majú väčšinou starší ľudia, bezdomovci, prípadne ľudia s menšou opaterou. Práve v afrických krajinách je veľa takýchto prípadov, kde sa pacienti nevedia dostať k lekárovi, alebo si to jednoducho nemôžu finančne dovoliť. Práve táto larválna terapia by mohla byť veľmi účinne využitá práve v Afrike. O tom, ako využíva larvičky spoločnosť</w:t>
      </w:r>
      <w:r>
        <w:rPr>
          <w:rStyle w:val="apple-converted-space"/>
        </w:rPr>
        <w:t> </w:t>
      </w:r>
      <w:proofErr w:type="spellStart"/>
      <w:r w:rsidR="00C43D6A">
        <w:rPr>
          <w:rStyle w:val="Siln"/>
        </w:rPr>
        <w:fldChar w:fldCharType="begin"/>
      </w:r>
      <w:r>
        <w:rPr>
          <w:rStyle w:val="Siln"/>
        </w:rPr>
        <w:instrText xml:space="preserve"> HYPERLINK "http://www.scientica.sk/" \t "_blank" </w:instrText>
      </w:r>
      <w:r w:rsidR="00C43D6A">
        <w:rPr>
          <w:rStyle w:val="Siln"/>
        </w:rPr>
        <w:fldChar w:fldCharType="separate"/>
      </w:r>
      <w:r>
        <w:rPr>
          <w:rStyle w:val="Hypertextovprepojenie"/>
          <w:b/>
          <w:bCs/>
          <w:color w:val="1BA1E2"/>
          <w:u w:val="none"/>
        </w:rPr>
        <w:t>Scientica</w:t>
      </w:r>
      <w:proofErr w:type="spellEnd"/>
      <w:r w:rsidR="00C43D6A">
        <w:rPr>
          <w:rStyle w:val="Siln"/>
        </w:rPr>
        <w:fldChar w:fldCharType="end"/>
      </w:r>
      <w:r>
        <w:rPr>
          <w:rStyle w:val="apple-converted-space"/>
        </w:rPr>
        <w:t> </w:t>
      </w:r>
      <w:r>
        <w:t>v Keni, vám viac povie Peter Takáč.</w:t>
      </w:r>
    </w:p>
    <w:p w:rsidR="003E40F8" w:rsidRDefault="003E40F8" w:rsidP="003E40F8">
      <w:pPr>
        <w:pStyle w:val="Normlnywebov"/>
        <w:spacing w:before="0" w:beforeAutospacing="0" w:after="125" w:afterAutospacing="0"/>
        <w:jc w:val="both"/>
      </w:pPr>
      <w:r>
        <w:t>Peter Ivanič vám predstaví rozvojový projekt Zamestnávateľ ústretový k rodine, ktorý implementovalo</w:t>
      </w:r>
      <w:r>
        <w:rPr>
          <w:rStyle w:val="apple-converted-space"/>
        </w:rPr>
        <w:t> </w:t>
      </w:r>
      <w:hyperlink r:id="rId54" w:tgtFrame="_blank" w:history="1">
        <w:r>
          <w:rPr>
            <w:rStyle w:val="Hypertextovprepojenie"/>
            <w:b/>
            <w:bCs/>
            <w:color w:val="1BA1E2"/>
            <w:u w:val="none"/>
          </w:rPr>
          <w:t>Slovenské centrum pre komunikáciu a rozvoj (SCKR)</w:t>
        </w:r>
      </w:hyperlink>
      <w:r>
        <w:rPr>
          <w:rStyle w:val="apple-converted-space"/>
        </w:rPr>
        <w:t> </w:t>
      </w:r>
      <w:r>
        <w:t xml:space="preserve">na Ukrajine v spolupráci s miestnou organizáciou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(Nádej pre ženy). Cieľom projektu bolo zvýšiť povedomie a citlivosť spoločnosti k problematike vzťahu práce a rodiny a motivovať zamestnávateľov ku konštruktívnemu riešeniu rodinnej politiky, aj v dlhodobom horizonte. K tomu poslúžila súťaž Zamestnávateľ ústretový k rodine, ktorú predtým na Slovensku realizovalo Ministerstvo práce, sociálnych vecí a rodiny a na realizácii a prenose týchto skúseností sa so SCKR podieľalo. Na projekte sa na oboch stranách podieľal tak neziskový ako aj firemný sektor, ale aj zástupcovia verejnej správy.</w:t>
      </w:r>
      <w:r>
        <w:br/>
      </w:r>
      <w:r>
        <w:br/>
        <w:t xml:space="preserve">Pomoc vo svete sa začína u nás samotných - uvedomením si akou mierou sami prispievame k sociálnym nerovnostiam, znečisteniu, či chudobe. Ako súvisí náš každodenný nákup v obchode s otroctvom, negramotnosťou či s miznúcim Aralským jazerom? Ako môžeme </w:t>
      </w:r>
      <w:proofErr w:type="spellStart"/>
      <w:r>
        <w:t>pomôct</w:t>
      </w:r>
      <w:proofErr w:type="spellEnd"/>
      <w:r>
        <w:t xml:space="preserve"> zmeniť svet bez toho aby sme vycestovali za hranice našej krajiny? Aké máme možnosti, ak chceme nakupovať zodpovedne a eticky? Otázky na tieto a ďalšie odpovede </w:t>
      </w:r>
      <w:r>
        <w:lastRenderedPageBreak/>
        <w:t>hľadali mnohí študenti prostredníctvom interaktívnej výstavy Svetový supermarket, ktorú zrealizovalo</w:t>
      </w:r>
      <w:r>
        <w:rPr>
          <w:rStyle w:val="apple-converted-space"/>
        </w:rPr>
        <w:t> </w:t>
      </w:r>
      <w:hyperlink r:id="rId55" w:tgtFrame="_blank" w:history="1">
        <w:r>
          <w:rPr>
            <w:rStyle w:val="Hypertextovprepojenie"/>
            <w:b/>
            <w:bCs/>
            <w:color w:val="1BA1E2"/>
            <w:u w:val="none"/>
          </w:rPr>
          <w:t>Centrum environmentálnej a etickej výchovy Živica (CEEV Živica)</w:t>
        </w:r>
      </w:hyperlink>
      <w:r>
        <w:rPr>
          <w:rStyle w:val="apple-converted-space"/>
        </w:rPr>
        <w:t> </w:t>
      </w:r>
      <w:r>
        <w:t xml:space="preserve">za podpory </w:t>
      </w:r>
      <w:proofErr w:type="spellStart"/>
      <w:r>
        <w:t>SlovakAid</w:t>
      </w:r>
      <w:proofErr w:type="spellEnd"/>
      <w:r>
        <w:t xml:space="preserve">. Bližšie informácie o vzdelávacom projekte vám predstaví Zuzana </w:t>
      </w:r>
      <w:proofErr w:type="spellStart"/>
      <w:r>
        <w:t>Labašová</w:t>
      </w:r>
      <w:proofErr w:type="spellEnd"/>
      <w:r>
        <w:t xml:space="preserve"> z CEEV Živica.</w:t>
      </w:r>
    </w:p>
    <w:p w:rsidR="003E40F8" w:rsidRDefault="003E40F8" w:rsidP="003E40F8">
      <w:pPr>
        <w:pStyle w:val="Normlnywebov"/>
        <w:spacing w:before="0" w:beforeAutospacing="0" w:after="125" w:afterAutospacing="0"/>
        <w:jc w:val="both"/>
      </w:pPr>
      <w:r>
        <w:t xml:space="preserve">Aktivity do tejto časti Rozvojového dňa 2013 budeme postupne dopĺňať. Ak chcete byť pravidelne informovaní o novinkách o podujatí, alebo ak ho chcete podporiť - dobrovoľnícky, materiálne, finančne, mediálne alebo inou formou, prihláste sa na náš </w:t>
      </w:r>
      <w:proofErr w:type="spellStart"/>
      <w:r>
        <w:t>mailing</w:t>
      </w:r>
      <w:proofErr w:type="spellEnd"/>
      <w:r>
        <w:t xml:space="preserve"> list a kontaktujte nás na</w:t>
      </w:r>
      <w:r>
        <w:rPr>
          <w:rStyle w:val="apple-converted-space"/>
        </w:rPr>
        <w:t> </w:t>
      </w:r>
      <w:hyperlink r:id="rId56" w:history="1">
        <w:r>
          <w:rPr>
            <w:rStyle w:val="Hypertextovprepojenie"/>
            <w:color w:val="1BA1E2"/>
            <w:u w:val="none"/>
          </w:rPr>
          <w:t> </w:t>
        </w:r>
      </w:hyperlink>
      <w:r>
        <w:rPr>
          <w:rStyle w:val="apple-converted-space"/>
        </w:rPr>
        <w:t> </w:t>
      </w:r>
      <w:hyperlink r:id="rId57" w:history="1">
        <w:r>
          <w:rPr>
            <w:rStyle w:val="Hypertextovprepojenie"/>
            <w:color w:val="1BA1E2"/>
            <w:u w:val="none"/>
          </w:rPr>
          <w:t>info@mvro.sk</w:t>
        </w:r>
      </w:hyperlink>
      <w:r>
        <w:t>.</w:t>
      </w:r>
    </w:p>
    <w:p w:rsidR="003E40F8" w:rsidRDefault="003E40F8" w:rsidP="003E40F8">
      <w:pPr>
        <w:pStyle w:val="Normlnywebov"/>
        <w:spacing w:before="0" w:beforeAutospacing="0" w:after="125" w:afterAutospacing="0"/>
        <w:jc w:val="both"/>
      </w:pPr>
      <w:r>
        <w:t>Tešíme sa na vás!</w:t>
      </w:r>
    </w:p>
    <w:p w:rsidR="003E40F8" w:rsidRDefault="00C43D6A" w:rsidP="00A51F47">
      <w:pPr>
        <w:pStyle w:val="Normlnywebov"/>
        <w:spacing w:before="0" w:beforeAutospacing="0" w:after="125" w:afterAutospacing="0"/>
        <w:jc w:val="both"/>
      </w:pPr>
      <w:hyperlink r:id="rId58" w:tgtFrame="_blank" w:history="1">
        <w:r w:rsidR="003E40F8">
          <w:rPr>
            <w:rStyle w:val="Hypertextovprepojenie"/>
            <w:color w:val="1BA1E2"/>
            <w:u w:val="none"/>
          </w:rPr>
          <w:t>Platforma MVRO</w:t>
        </w:r>
      </w:hyperlink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59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Dokumentárne filmy z festivalu Jeden Svet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podujatí Rozvojový deň 2014, ktoré sa uskutoční 14.10.2014 v bratislavskej Starej tržnici, sa môžete tešiť aj na premietnutie troch filmov z minuloročného festivalu Jeden svet v čase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13:00 do 17:00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Spoločne si budeme môcť pozrieť tri nasledovné tituly: </w:t>
      </w:r>
    </w:p>
    <w:p w:rsidR="00B1151B" w:rsidRPr="00A51F47" w:rsidRDefault="00B1151B" w:rsidP="00B1151B">
      <w:pPr>
        <w:spacing w:before="150" w:after="150" w:line="600" w:lineRule="atLeast"/>
        <w:jc w:val="both"/>
        <w:outlineLvl w:val="0"/>
        <w:rPr>
          <w:rFonts w:ascii="Arial" w:eastAsia="Times New Roman" w:hAnsi="Arial" w:cs="Arial"/>
          <w:color w:val="444444"/>
          <w:kern w:val="36"/>
          <w:sz w:val="32"/>
          <w:szCs w:val="32"/>
          <w:lang w:eastAsia="sk-SK"/>
        </w:rPr>
      </w:pPr>
      <w:r w:rsidRPr="00A51F47">
        <w:rPr>
          <w:rFonts w:ascii="Arial" w:eastAsia="Times New Roman" w:hAnsi="Arial" w:cs="Arial"/>
          <w:color w:val="444444"/>
          <w:kern w:val="36"/>
          <w:sz w:val="32"/>
          <w:szCs w:val="32"/>
          <w:lang w:eastAsia="sk-SK"/>
        </w:rPr>
        <w:t>Solárne mamy</w:t>
      </w:r>
    </w:p>
    <w:p w:rsidR="0089318E" w:rsidRDefault="00A51F47" w:rsidP="008931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Rafea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proofErr w:type="spellStart"/>
      <w:r w:rsidR="00B1151B"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Solar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1151B"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Mama</w:t>
      </w:r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Jehane</w:t>
      </w:r>
      <w:proofErr w:type="spellEnd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Noujaim</w:t>
      </w:r>
      <w:proofErr w:type="spellEnd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Mona</w:t>
      </w:r>
      <w:proofErr w:type="spellEnd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Eldaief</w:t>
      </w:r>
      <w:proofErr w:type="spellEnd"/>
      <w:r w:rsidR="00B1151B"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USA, Dánsko, Veľká Británia / 2012 / 75 min.</w:t>
      </w:r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Rafea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matka štyroch detí, ktorá žije s manželom v ošarpanom stane v odľahlej jordánskej dedine. Obľúbenou manželovou činnosťou je polihovanie na koberci a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Rafea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nútená starať sa o chod rozpadajúcej domácnosti, aj keď vždy chcela od života viac. Keď sa naskytne možnosť, aby sa spoločne s ďalšími ženami z iných častí sveta mohla vydať na niekoľko mesiacov do Indie naučiť sa zostavovať a inštalovať solárne panely, je nadšená. Ale len do chvíle, než sa spýta na súhlas manžela – muž jej študijný pobyt nechce dovoliť. Snímka sleduje </w:t>
      </w:r>
      <w:proofErr w:type="spellStart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Rafeu</w:t>
      </w:r>
      <w:proofErr w:type="spellEnd"/>
      <w:r w:rsidR="00B1151B"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ďalšie ženy na inšpirujúcej, ale náročnej ceste k využitiu svojich schopností na viac než varenie, pranie a starostlivosť o deti. Zápasia pritom s predsudkami, tradíciami patriarchálnej spoločnosti, nepochopením okolia a závisťou, ale tiež s vnímaním vlastných rolí, vrátane úlohy matky, ktorá kvôli svojmu osobnému rozvoju musí na čas opustiť potomkov. Film je súčasťou medzinárodného projektu Prečo chudoba?, ktorý má za cieľ vyvolať debatu o rôznych podobách chudoby vo svete.</w:t>
      </w:r>
    </w:p>
    <w:p w:rsidR="00B1151B" w:rsidRPr="0089318E" w:rsidRDefault="00B1151B" w:rsidP="008931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51F47">
        <w:rPr>
          <w:rFonts w:ascii="Arial" w:eastAsia="Times New Roman" w:hAnsi="Arial" w:cs="Arial"/>
          <w:color w:val="444444"/>
          <w:kern w:val="36"/>
          <w:sz w:val="32"/>
          <w:szCs w:val="32"/>
          <w:lang w:eastAsia="sk-SK"/>
        </w:rPr>
        <w:t>Salma</w:t>
      </w:r>
      <w:proofErr w:type="spellEnd"/>
    </w:p>
    <w:p w:rsidR="00B1151B" w:rsidRPr="00B1151B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Salma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Kim</w:t>
      </w:r>
      <w:proofErr w:type="spellEnd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Longinotto</w:t>
      </w:r>
      <w:proofErr w:type="spellEnd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Veľká Británia / 2013 / 90 min.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Keď mala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Salma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trinásť rokov, rodičia ju zatvorili do pivnice a zakázali jej študovať a chodiť von. Toto domáce väzenie trvalo deväť rokov, pokým pod nátlakom nesúhlasila s dohodnutou svadbou. Potom sa iba presunula do ďalšej izolácie – pod drobnohľad manžela a jeho rodiny. Moslimské dievča z juhu Indie našlo vo svojom „väzení“ útechu v písaní básní. V nich popisuje nielen svoje túžby a priania, ale predovšetkým otvorene a do najintímnejších podrobností vykresľuje krutý život dievčat, spútaných extrémne prísnymi islamskými nariadeniami a zvykmi vo svojej dedine.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Salma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tajne pokračovala v písaní aj potom, čo sa jej manžel vyhrážal smrťou. Zošit s básňami sa jej podarilo dostať k nadšenému vydavateľovi a stala sa z nej najznámejšia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tamilská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spisovateľka. Sláva, ktorú získala, jej pomohla čiastočne sa oslobodiť a začať bojovať za väčšie práva obyvateľov dediny. Britská filmárka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Kim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Longinotto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vo svojich filmoch často venuje príbehom odvážnych žien, ktoré čelia diskriminácii a nespravodlivosti, napríklad v snímke „Ružové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sárí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“, ktorá bol uvedená na festiva</w:t>
      </w:r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le Jeden svet pred dvoma rokmi.</w:t>
      </w:r>
    </w:p>
    <w:p w:rsidR="00B1151B" w:rsidRPr="00A51F47" w:rsidRDefault="00B1151B" w:rsidP="00B1151B">
      <w:pPr>
        <w:spacing w:before="150" w:after="150" w:line="600" w:lineRule="atLeast"/>
        <w:jc w:val="both"/>
        <w:outlineLvl w:val="0"/>
        <w:rPr>
          <w:rFonts w:ascii="Arial" w:eastAsia="Times New Roman" w:hAnsi="Arial" w:cs="Arial"/>
          <w:color w:val="444444"/>
          <w:kern w:val="36"/>
          <w:sz w:val="32"/>
          <w:szCs w:val="32"/>
          <w:lang w:eastAsia="sk-SK"/>
        </w:rPr>
      </w:pPr>
      <w:r w:rsidRPr="00A51F47">
        <w:rPr>
          <w:rFonts w:ascii="Arial" w:eastAsia="Times New Roman" w:hAnsi="Arial" w:cs="Arial"/>
          <w:color w:val="444444"/>
          <w:kern w:val="36"/>
          <w:sz w:val="32"/>
          <w:szCs w:val="32"/>
          <w:lang w:eastAsia="sk-SK"/>
        </w:rPr>
        <w:t>Vzdelanie po čínsky</w:t>
      </w:r>
    </w:p>
    <w:p w:rsidR="00B1151B" w:rsidRPr="00B1151B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Chinese</w:t>
      </w:r>
      <w:proofErr w:type="spellEnd"/>
      <w:r w:rsidR="00A51F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Dream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Weijun</w:t>
      </w:r>
      <w:proofErr w:type="spellEnd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Chen</w:t>
      </w:r>
      <w:proofErr w:type="spellEnd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Čína, Juhoafrická republika / 2012 / 58 min.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Vzdelanie býva najlepším spôsobom, ako uniknúť chudobe, nie však v miliardovej Číne. Na prestížne štátne univerzity sa dostanú iba tí najlepší študenti, ostatní môžu ísť na drahé súkromné a nie vždy kvalitné školy, absolventi ktorých majú na trhu práce neistú perspektívu. Rodičia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Pchan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veľmi chudobní. Ako jedináčik môže len ona svojich rodičov v starobe zabezpečiť. Preto sa rodina zadlží, aby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mohla ísť študovať na súkromnú školu.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Wan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Čchao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jednu takú školu práve doštudoval a odišiel do veľkého mesta hľadať prácu. Jeho počiatočný entuziazmus rýchlo vystriedajú obavy, z čoho bude žiť. Je jedným z dvoch miliónov čerstvých absolventov, ktorí každoročne v Číne nevedia nájsť zamestnanie. Mozaiku dokresľuje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Čen-siang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učiteľ, ktorý počas školských prázdnin povinne prechádza vidiecke oblasti a láka študentov na štúdium na škole, kde učí. Takmer nič z toho, čo mladým ľuďom a ich rodičom rozpráva, nie je pravda. Pokiaľ však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nechce prísť o prácu, nemá na výber. Film dokladá, že vzdelanie sa v Číne stalo výhodným obchodným artiklom.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vás!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  <w:hyperlink r:id="rId60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Rozhovory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Chcete sa stať dobrovoľníkom a hľadáte inšpiráciu? V čase od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14:30 do 16:00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sa môžete stretnúť s týmito zaujímavými hosťami, ktorí pôsobili v rozvojových krajinách ako dobrovoľníci alebo ako terénni pracovníci z týchto organizácií:</w:t>
      </w:r>
    </w:p>
    <w:p w:rsidR="00B1151B" w:rsidRPr="00B1151B" w:rsidRDefault="00B1151B" w:rsidP="00B1151B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rozvojového programu Dobrá novina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hyperlink r:id="rId61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eRko - HKSD 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príde Anna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Gímešová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strávila 3 mesiace v Keni v Turkane v detskom domove pre deti s postihnutím v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Lokichare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Adriana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Kerestešová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hyperlink r:id="rId62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 SAVIO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bude rozprávať o svojom ročnom dobrovoľníckom pobyte v Angole, kam smerovali prostriedky tohtoročnej verejnej zbierky Tehlička. Pomohla najmä centru pre deti ulice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Kala-Kala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Janka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Čížová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 </w:t>
      </w:r>
      <w:hyperlink r:id="rId63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Slovenskú katolícku charitu 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pracovala ako dobrovoľníčka 8 mesiacov v Ugande v centre pre HIV pozitívne siroty a polosiroty.</w:t>
      </w:r>
    </w:p>
    <w:p w:rsidR="00B1151B" w:rsidRPr="00B1151B" w:rsidRDefault="00B1151B" w:rsidP="00B1151B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hyperlink r:id="rId64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 xml:space="preserve">GLEN </w:t>
        </w:r>
        <w:proofErr w:type="spellStart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SLovakia</w:t>
        </w:r>
        <w:proofErr w:type="spellEnd"/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Barbora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Maťašová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bývalá dobrovoľníčka sa podelí s svoje skúsenosti z Gruzínska.</w:t>
      </w:r>
    </w:p>
    <w:p w:rsidR="00B1151B" w:rsidRPr="00B1151B" w:rsidRDefault="00B1151B" w:rsidP="00B1151B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Za </w:t>
      </w:r>
      <w:hyperlink r:id="rId65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 xml:space="preserve">Nadáciu </w:t>
        </w:r>
        <w:proofErr w:type="spellStart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Pontis</w:t>
        </w:r>
        <w:proofErr w:type="spellEnd"/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porozpráva o svojom polročnom pôsobení v Keni v rámci projektu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soteICT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slovensko-kenská spolupráca pre moderné školy Ivana Uličná.</w:t>
      </w:r>
    </w:p>
    <w:p w:rsidR="00B1151B" w:rsidRPr="00B1151B" w:rsidRDefault="00B1151B" w:rsidP="00B1151B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hyperlink r:id="rId66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Človek v ohrození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- Mário Straka, terénny pracovník porozpráva o svojich skúsenostiach z práce v Afganistane.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Diskusia: Keď jedna ruka dáva, ale druhá berie viac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Diskusia preberá svoj názov po aktuálne vydanej brožúrke Platformy MVRO, v ktorej sa jej autori snažia čitateľne predstaviť tento dôležitý koncept súčasnej globálne</w:t>
      </w:r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j agendy rozvojovej spolupráce.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Účastníkmi diskusie budú pozvaní hostia z Platformy MVRO, ale i zástupcovia médií. Dozviete sa viac o samotnom koncepte PCD (</w:t>
      </w:r>
      <w:proofErr w:type="spellStart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Policy</w:t>
      </w:r>
      <w:proofErr w:type="spellEnd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Coherence</w:t>
      </w:r>
      <w:proofErr w:type="spellEnd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 </w:t>
      </w:r>
      <w:proofErr w:type="spellStart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Development</w:t>
      </w:r>
      <w:proofErr w:type="spellEnd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) v kontexte rozvojovej agendy po Miléniových rozvojových cieľoch a Európskeho roku rozvoja; ako aj o reálnych dopadoch nesúladu politík na príklade prípadovej štúdie z Kene. Zároveň sa dozviete viac aj o ideovom prepojení konceptu PCD na ce</w:t>
      </w:r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loročnú osvetovú kampaň ŽI FÉR.</w:t>
      </w:r>
    </w:p>
    <w:p w:rsidR="00B1151B" w:rsidRPr="00A51F47" w:rsidRDefault="00A51F47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Diskutujúci: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Róbert </w:t>
      </w:r>
      <w:proofErr w:type="spellStart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Kirnág</w:t>
      </w:r>
      <w:proofErr w:type="spellEnd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, veľvyslanec Slovenskej republiky v Moldavsku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Matúš </w:t>
      </w:r>
      <w:proofErr w:type="spellStart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Jaco</w:t>
      </w:r>
      <w:proofErr w:type="spellEnd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, redaktor RTVS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Andrea </w:t>
      </w:r>
      <w:proofErr w:type="spellStart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Girmanová</w:t>
      </w:r>
      <w:proofErr w:type="spellEnd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, projektová manažérka Platforma MVRO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• Zuzana Fialová, projektová manažérka Človek v ohrození</w:t>
      </w:r>
    </w:p>
    <w:p w:rsidR="00B1151B" w:rsidRPr="00A51F47" w:rsidRDefault="00B1151B" w:rsidP="00B115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• Irena</w:t>
      </w:r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Jenčová</w:t>
      </w:r>
      <w:proofErr w:type="spellEnd"/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, CEPA – Priatelia Zeme</w:t>
      </w:r>
    </w:p>
    <w:p w:rsidR="003E40F8" w:rsidRPr="00A51F47" w:rsidRDefault="00B1151B" w:rsidP="003E40F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Diskusiu bude moderovať Magdaléna </w:t>
      </w:r>
      <w:proofErr w:type="spellStart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Vaculčiaková</w:t>
      </w:r>
      <w:proofErr w:type="spellEnd"/>
      <w:r w:rsidRP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  <w:hyperlink r:id="rId67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Benefičný koncert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 celodenného podujatia bude patriť vystúpeniu dvoch hudobných skupín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SwinGang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Živé kvety.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18:00 do 20:30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si budete môcť vypočuť vystúpenie kapely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SwinGang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skupiny Živé kvety.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Kapela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SwinGang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venuje swingovej muzike aj jazzovým štandardom z 30. a 40. rokov 20. storočia, hudbe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Manouche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inšpirovaná dvojicou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Django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Reindardt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Stephane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Grappelli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85823" w:rsidRPr="00A51F47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Skupiny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Živé kvety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 slovenská rocková skupina, ktorá vznikla v Bratislave v roku 1994 okolo speváčky a textárky Lucie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Piussi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Predovšetkým s jej osobou je skupina spájan</w:t>
      </w:r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á s legendárnym Divadlom Stoka.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68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PCD hra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Celodenná interaktívna hra umožní odhaliť, čo sa skrýva za skratkou PCD a zapojiť sa do zlosovania o vecné ceny.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 pozostáva zo 4 aktivít. Úlohou hráčov bude zapojiť sa do každej z nich, pričom nezáleží na poradí, v ktorom ich absolvujú. Inštrukcie k jednotlivým aktivitám nájdu na miestach s označením PCD1, PCD2, PCD3 a PCD4. Po absolvovaní každej z aktivít dostanú súťažiaci jedno slovo. Po získaní všetkých 4 slov ich nalepia na príslušné miesto na hracej karte a kartu vložia do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zlosovacje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krabice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Z nej v závere Rozvojového dňa vylosujeme výhercov vecných cien.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Cieľom hry je zistiť názov skrývajúci sa za skratkou PCD, no najmä porozumieť jeho obsahu.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Prajeme vám príjemnú zábavu :-)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PCD hry sa počas Rozvojového dňa zapojilo približne 50 účastníkov. Všetkým ďakujeme za účasť a veríme, že ste sa dozvedeli množstvo zaujímavostí o zaberaní pôdy v rozvojových krajinách, o migrácii, daňových únikoch i (ne)dôstojnej práci.</w:t>
      </w:r>
    </w:p>
    <w:p w:rsidR="00B1151B" w:rsidRPr="00A51F47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Počas benefičného koncertu sme vyžrebovali 3 výhercov, ktorými sú </w:t>
      </w:r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Lucia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Bódiová</w:t>
      </w:r>
      <w:proofErr w:type="spellEnd"/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, Jakub Jaško a Tomáš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Lakota.</w:t>
      </w:r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Výhercov</w:t>
      </w:r>
      <w:proofErr w:type="spellEnd"/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sme kontaktovali a ceny si môžu vyzdvihnúť v kancelárii Platformy MVRO.</w:t>
      </w:r>
    </w:p>
    <w:p w:rsidR="0089318E" w:rsidRDefault="0089318E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</w:p>
    <w:p w:rsidR="0089318E" w:rsidRDefault="0089318E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  <w:hyperlink r:id="rId69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Fotografické výstavy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Fotografie 4. ročníka fotografickej súťaže Platformy MVRO Ľudské práva v rozvojovej spolupráci zachytávajúce napĺňanie Miléniových rozvojových cieľov i snahu o férovejší životný štýl a fotky mapujúce oficiálnu rozvojovú pomoc SR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SlovakAid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Na Rozvojovom dni bude mať verejnosť možnosť po prvýkrát si pozrieť 31 najlepších fotografií, ktoré ich autori a autorky prihlásili do 4. ročníka fotografickej súťaže Platformy MVRO Ľudské práva v rozvojovej spolupráci. Na podujatí vyhlásime víťazov súťaže a odovzdáme im aj ocenenia.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 súťažnej kategórii Miléniové rozvojové ciele sa víťazom stal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Anton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Frič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s fotografiou </w:t>
      </w:r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Učiteľ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druhé miesto získava fotografia </w:t>
      </w:r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Súrodenci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od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Jána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Husara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a tretie miesto obsadila 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Dominika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Martincová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s fotografiou </w:t>
      </w:r>
      <w:r w:rsidRPr="00B1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Pochod za nádej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V kategórii ŽI FÉR odborná porota vybrala 1 fotografiu, ktorá bude súčasťou putovnej výstavy.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u w:val="single"/>
          <w:lang w:eastAsia="sk-SK"/>
        </w:rPr>
      </w:pPr>
      <w:hyperlink r:id="rId70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u w:val="single"/>
            <w:lang w:eastAsia="sk-SK"/>
          </w:rPr>
          <w:t>Hostia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1151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14575" cy="1533525"/>
            <wp:effectExtent l="0" t="0" r="9525" b="9525"/>
            <wp:docPr id="2" name="Obrázok 2" descr="http://rozvojovyden.mvro.sk/images/La3no%20Cu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ozvojovyden.mvro.sk/images/La3no%20Cubano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A51F47" w:rsidRDefault="00C43D6A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2" w:tgtFrame="_blank" w:history="1">
        <w:r w:rsidR="00B1151B" w:rsidRPr="00A51F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 xml:space="preserve">La3no </w:t>
        </w:r>
        <w:proofErr w:type="spellStart"/>
        <w:r w:rsidR="00B1151B" w:rsidRPr="00A51F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Cubano</w:t>
        </w:r>
        <w:proofErr w:type="spellEnd"/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multižánrová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slovenská kapela, fungujúca od roku 2005, hrajúca africké, latinsko-americké, arabské, cigánske, balkánske,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drum&amp;base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funky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rytmy s príchuťou slovenského folklóru. V januári 2012 vydali debutový album s názvom „RODINA“. Vystupujú v kluboch a tiež na mnohých hudobných festivaloch po celom Slovensku a v zahraničí, od Poľska, Maďarska, Česka až po Nemecko, Taliansko či Britániu. Vystúpili na festivale Pohoda ako aj na 8. ročníku festivalu nových menšín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Fjúžn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si s nimi zahrali aj traja žiadatelia o azyl z 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Rohoviec, chalani z Konga. Už dlhšiu dobu spolupracuje s mimovládnymi rozvojovými organizáciami a radi podporia podujatie nielen svojou účasťou na benefičnom koncerte.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714500" cy="1714500"/>
            <wp:effectExtent l="0" t="0" r="0" b="0"/>
            <wp:docPr id="5" name="Obrázok 5" descr="http://rozvojovyden.mvro.sk/images/swi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ozvojovyden.mvro.sk/images/swingang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SwinGang</w:t>
      </w:r>
      <w:proofErr w:type="spellEnd"/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Kapela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SwinGang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venuje swingovej muzike aj jazzovým štandardom z 30. a 40. rokov 20. storočia, hudbe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Manouche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inšpirovaná dvojicou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Django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Reindardt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Stephane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Grappelli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638300" cy="1228725"/>
            <wp:effectExtent l="0" t="0" r="0" b="9525"/>
            <wp:docPr id="6" name="Obrázok 6" descr="http://rozvojovyden.mvro.sk/images/250px-Zive_kv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zvojovyden.mvro.sk/images/250px-Zive_kvety1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Živé kvety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Skupina Živé kvety je slovenská rocková skupina, ktorá vznikla v Bratislave v roku 1994 okolo speváčky a textárky Lucie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Piussi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Predovšetkým s jej osobou je skupina spájaná s legendárnym Divadlom Stoka.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990600" cy="1400175"/>
            <wp:effectExtent l="0" t="0" r="0" b="9525"/>
            <wp:docPr id="17" name="Obrázok 17" descr="http://rozvojovyden.mvro.sk/images/Sla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ozvojovyden.mvro.sk/images/Slanicka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Michal Slanička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svete médií sa pohybuje už 15 rokov. Pracuje ako redaktor a moderátor v Slovenskej televízií, jeho hlas sa prihovára aj poslucháčom Rádia Slovensko. Pomoc druhým mu nie je cudzia. Je študentom odboru Sociálna práca na Vysokej škole zdravotníctva a sociálnej práce sv. Alžbety v Bratislave a venuje sa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doborvoľníckej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práci s deťmi.  Spolupracuje s Platformou 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MVRO už druhým rokom. Jeho služby moderátora sme využili aj počas Rozvojového dňa 2013.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990600" cy="1390650"/>
            <wp:effectExtent l="0" t="0" r="0" b="0"/>
            <wp:docPr id="18" name="Obrázok 18" descr="http://rozvojovyden.mvro.sk/images/Rapan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ozvojovyden.mvro.sk/images/Rapantova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Hana </w:t>
      </w:r>
      <w:proofErr w:type="spellStart"/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Rapantová</w:t>
      </w:r>
      <w:proofErr w:type="spellEnd"/>
    </w:p>
    <w:p w:rsidR="00B1151B" w:rsidRPr="00B1151B" w:rsidRDefault="00B1151B" w:rsidP="00A51F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Hoci má pedagogické vzdelanie, svoju profesionálnu dráhu odštartovala ako hlásateľka v STV, kde pôsobila 11 rokov. Dnes sa venuje moderovaniu pre RTVS, moderuje aj rôzne spoločenské podujatie a príležitostne píše scenáre. Keďže vyštudovala odbor francúzsky jazyk a literatúra, občasne sa venuje aj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prekladadateľstvu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Vo voľnom čase rada cestuje, číta dobré knihy, obľubuje divadlo, tanec, plávanie a lyžovanie. Už od roku 2001 je tvárou charitatívnej kampane v boji proti rakovine prsníka pre kozmetickú spoločnosť  AVON. Spolupracuje s Platformou MVRO už druhým rokom,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kedže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moderovala benefičný konc</w:t>
      </w:r>
      <w:r w:rsidR="00A51F47">
        <w:rPr>
          <w:rFonts w:ascii="Times New Roman" w:eastAsia="Times New Roman" w:hAnsi="Times New Roman" w:cs="Times New Roman"/>
          <w:sz w:val="24"/>
          <w:szCs w:val="24"/>
          <w:lang w:eastAsia="sk-SK"/>
        </w:rPr>
        <w:t>ert počas Rozvojového dňa 2013.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  <w:hyperlink r:id="rId77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Aktivity Rozvojového dňa pôsobili na všetky zmysly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Pod strechou Starej tržnice sa v utorok 14. októbra 2014 stretlo vyše dvadsať mimovládnych organizácií. Dobrovoľníci i „ostrieľaní“ pracovníci hovorili o rozvojovej spolupráci. Už desiaty ročník Rozvojového dňa prilákal stovky záujemcov o dianie v menej rozvinutých krajinách.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Tohtoročná udalosť sa niesla pod heslom Za život vo férovejšom svete. Vyzbierané vstupné poputuje na konkrétne projekty v rámci </w:t>
      </w:r>
      <w:hyperlink r:id="rId78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kampane ŽI FÉR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je možné podporiť až do konca februára. V priebehu večera vyzbierali organizácie takmer tisíc eur. Rozvojový deň bol tiež príležitosťou k avizovaniu Európskeho roka rozvoja, ktorý nás čaká v budúcom roku.</w:t>
      </w:r>
    </w:p>
    <w:p w:rsidR="00B1151B" w:rsidRPr="00B1151B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Dopoludnie pre deti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Najväčší nápor zažila Stará tržnica v dopoludňajších hodinách, kedy sa v nej vystriedalo takmer štyristo žiakov z rôznych bratislavských škôl. Na workshopoch sa dozvedeli napríklad aj to, že ich raňajky boli možno vypestované kdesi na opačnom konci sveta. Mohli si vyrobiť výrobky z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plste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zrecyklovať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plasty v tvorivých dielňach. Program pre najmladších uzatvorili La3no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Cubano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bubnovacím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workshopom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rozozvučal celú tržnicu.</w:t>
      </w:r>
    </w:p>
    <w:p w:rsidR="00B1151B" w:rsidRPr="00B1151B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účasti ministra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Súčasťou dopoludňajšieho programu bola aj návšteva ministra zahraničných vecí a európskych záležitostí SR Miroslava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Lajčáka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Obišiel všetky zúčastnené organizácie a vyjadril sa k súčasnej podobe rozvojovej spolupráce na pódiu. „Vieme, kde naše peniaze skončili, vieme zmerať výsledok, ktorý priniesli. A dôležitý je aj princíp udržateľnosti,“ povedal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Lajčák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RTVS. 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Práve kvôli udržateľnosti aktivít rozvojovej spolupráce vymysleli organizátori Rozvojového dňa celodennú aktivitu pre študentov i dospelých. Vyriešením úloh na štyroch rôznych stanovištiach u prítomných organizácií sa návštevníci tržnice mohli dozvedieť nové 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informácie o daňových únikoch, migrácii, zaberaní pôdy aj dôstojnej práci. Hra o vecné ceny si kládla za cieľ vysvetliť jednoducho a interaktívne koncept súladu politík pre rozvoj.</w:t>
      </w:r>
    </w:p>
    <w:p w:rsidR="00B1151B" w:rsidRPr="00B1151B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Naozaj pomáhame?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 tom, či sú európske rozvojové politiky v súlade s ostatnými (napríklad obchodnými, migračnými a pod.) diskutovali v popoludňajšom paneli zástupkyne mimovládnych organizácií Irena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Jenčová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(Priatelia Zeme – CEPA), Zuzana Fialová (Človek v ohrození), aj Andrea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Girmanová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(Platforma MVRO). Svojimi postrehmi z terénu prispel aj veľvyslanec SR v Moldavsku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Robert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Kirnág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redaktor RTVS Matúš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Jaco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Hostia vniesli do diskusie konkrétne príklady o tom, ako sa EÚ snaží prispieť k rozvoju a v rovnakom čase mu škodí napríklad kvôli ekonomickým alebo bezpečnostným záujmom.</w:t>
      </w:r>
    </w:p>
    <w:p w:rsidR="00B1151B" w:rsidRPr="00B1151B" w:rsidRDefault="00B1151B" w:rsidP="00A51F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Spoznávanie všetkými zmyslami</w:t>
      </w:r>
      <w:r w:rsidRPr="00B115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Rozvojového dňa bolo priblížiť slovenskej verejnosti prácu našich organizácií v rozvojových krajinách, aj tamojšie reálie. V globálnej kuchyni sa návštevníci tržnice dozvedeli nielen to, ako vyzerá humanitárna kríza na Ukrajine, či Filipínach, ale aj to, ako si uvariť ukrajinskú polievku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okrošku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upiecť ryžovo-kokosový koláč z ostrovov. Po obede mali možnosť ochutnať právu etiópsku kávu a dozvedieť sa niečo o tradičnom spôsobe jej prípravy i podávania. Dobrovoľníci a terénni pracovníci predstavili svoje pôsobenie prostredníctvom fotografií i videí. Aj pri stánkoch jednotlivých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mimovládok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našli návštevníci interaktívne aktivity. Napríklad organizácia ADRA pripravila škatuľu plnú jedla, ktoré bolo treba rozdeliť do troch ďalších škatúľ podľa toho, aké potraviny sa distribuujú v potravinových balíčkoch v rôznych krajinách. Slovenské centrum pre komunikáciu a rozvoj prezentovalo kampaň za dôstojnú prácu prostredníctvom výstavy, ktorá bude oficiálne otvorená v Bratislave 25. novembra. 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Rozvojový deň vyvrcholil benefičným koncertom kapiel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SwinGang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Živé kvety. Vyhlásení tiež boli víťazi 4. ročníka fotografickej súťaže Ľudské práva vo svete. Najlepšie fotografie boli k zhliadnutiu počas celého dňa a ďalej budú putovať po Slovensku.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Fotografie z tohtoročného Rozvojového dňa si môžete pozrieť na stránke </w:t>
      </w:r>
      <w:hyperlink r:id="rId79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tu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Záštitu nad Rozvojovým dňom 2014 prevzal pán prezident SR Andrej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Kiska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Hlavný program Rozvojového dňa podporili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SlovakAid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Európska komisia. 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  <w:hyperlink r:id="rId80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 xml:space="preserve">Minister </w:t>
        </w:r>
        <w:proofErr w:type="spellStart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Lajčák</w:t>
        </w:r>
        <w:proofErr w:type="spellEnd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 xml:space="preserve"> nás navštívi na Rozvojovom dni!</w:t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Podpredseda vlády a minister zahraničných vecí a európskych záležitostí SR Miroslav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Lajčák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avizoval svoju osobnú účasť na Rozvojovom dni o 11:00, kde vystúpi pred divákmi v rámci krátkeho rozhovoru. Neskôr bude taktiež dostupný pre médiá.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1BA1E2"/>
          <w:kern w:val="36"/>
          <w:sz w:val="36"/>
          <w:szCs w:val="36"/>
          <w:lang w:eastAsia="sk-SK"/>
        </w:rPr>
      </w:pPr>
      <w:hyperlink r:id="rId81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 xml:space="preserve">Medzinárodná </w:t>
        </w:r>
        <w:proofErr w:type="spellStart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konferecia</w:t>
        </w:r>
        <w:proofErr w:type="spellEnd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 xml:space="preserve"> Rozvoj a demokracia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Tohtoročná Medzinárodná konferencia Rozvoj a demokracia sa okrem zaujímavých spíkrov predstaví aj novými formátmi. Po diskusných paneloch, ktoré sa budú venovať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užsej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kooperácii krajín V4 v oblasti rozvojovej spolupráce a udržateľným rozvojovým cieľom, čakajú návštevníkov konferencie aj krátke inšpiratívne príklady zodpovedného podnikania firiem v rozvojových krajinách.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Keďže firmy na Slovensku sa v rozvojovej spolupráci zatiaľ príliš neangažujú, zahraniční experti prinesú zaujímavé príbehy, ako to môže fungovať v praxi. Medzi nimi nebude chýbať ani odborníčka na CSR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Melissa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Whelams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sa špecializuje na rozvoj miestnych komunít a zapájanie zainteresovaných strán v ťažobnom priemysle, najmä v rozvojových krajinách. Vo viac ako 20 krajinách sveta pomáhala uplatňovať rôzne medzinárodné normy týkajúce sa firemnej udržateľnosti, zásad pre bezpečnosť, ľudských práv a rozvoja politiky CSR.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konferencie bude aj sedem okrúhlych stolov na zaujímavé témy. Každý z nich bude mať dvoch až troch spíkrov, ktorí sú v danej oblasti odborníkmi a účastníci konferencie s nimi budú môcť osobne diskutovať.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Viac informácií nájdete </w:t>
      </w:r>
      <w:hyperlink r:id="rId82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tu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83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Výsledky fotosúťaže 2014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Víťazom 4. ročníka fotosúťaže Ľudské práva v rozvojovej spolupráci sa stal Anton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Frič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fotografiou Učiteľ, druhé miesto získava fotografia Súrodenci od Jána Husára a tretie miesto obsadila Dominika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Martincová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fotografiou Pochod za nádej.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Oficiálne vyhlásenie výsledkov a otvorenie výstavy 31 najlepších fotografií prebehne 14. októbra 2014 počas Rozvojového dňa, ktorý sa bude konať v Starej tržnici v Bratislave. Rozvojovým dňom 2014: Za život vo férovejšom svete sa snažíme verejnosti pripomenúť, že svet je v dnešnej dobre príliš prepojený na to, aby sme si nevšímali to, čo sa deje za hranicami Slovenska. A to najmä preto, lebo situácia v iných krajinách sa dotýka aj nás. Tým ako môžeme my všetci ako jednotlivci prispieť k férovejšiemu svetu, sa zaoberá kampaň ŽI FÉR.</w:t>
      </w:r>
    </w:p>
    <w:p w:rsidR="0089318E" w:rsidRDefault="00C43D6A" w:rsidP="00A51F47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84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 xml:space="preserve">Prezident Andrej </w:t>
        </w:r>
        <w:proofErr w:type="spellStart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Kiska</w:t>
        </w:r>
        <w:proofErr w:type="spellEnd"/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 xml:space="preserve"> prevzal záštitu nad Rozvojovým dňom!</w:t>
        </w:r>
      </w:hyperlink>
    </w:p>
    <w:p w:rsidR="00B1151B" w:rsidRPr="0089318E" w:rsidRDefault="00B1151B" w:rsidP="00A51F47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Záštitu nad jubilejným 10. ročníkom Rozvojového dňa prevzal pán prezident Andrej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Kiska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 Ďakujeme!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019675" cy="7092515"/>
            <wp:effectExtent l="0" t="0" r="0" b="0"/>
            <wp:docPr id="19" name="Obrázok 19" descr="zastita prezident rozvojovy de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stita prezident rozvojovy den 20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33" cy="70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86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lang w:eastAsia="sk-SK"/>
          </w:rPr>
          <w:t>Rozvojový deň 2014: Čo môžeme urobiť pre život vo férovejšom svete?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Už desiaty ročník Rozvojového dňa pripomenie 14. októbra 2014 bratislavskej v Starej tržnici, ako Slovensko pomáha v zahraničí a ako každý z nás môže žiť férovejšie.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Celodenné podujatie ponúka ukážky aktivít organizácií, ktoré dlhodobo pôsobia v menej rozvinutých častiach sveta, v programe je ochutnávka globálnej kuchyne, zaujímavé rozhovory s pracovníkmi a dobrovoľníkmi z terénu, ale aj s ministrom zahraničných vecí a európskych záležitostí SR Miroslavom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Lajčákom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diskusie,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workshopy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hry a benefičný koncert. Ide o najväčšiu spoločnú prezentáciu aktivít mimovládnych rozvojových organizácií na Slovensku. Záštitu nad podujatím prevzal prezident Slovenskej republiky Andrej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Kiska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Celodenné podujatie „Za život vo férovejšom svete“ je úvodným podujatím pred vyhlásením Európskeho roka rozvoja 2015. Európska únia ho venuje informovaniu verejnosti o aktivitách EÚ ako najväčšieho rozvojového partnera 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donora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svete. V roku 2015 chce EÚ podporiť priamu angažovanosť občianskej spoločnosti a posilniť zmysel pre spoločnú zodpovednosť a solidaritu v čoraz viac vzájomne prepojenom svete.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Platforma mimovládnych rozvojových organizácií (Platforma MVRO) otvorí v rámci Rozvojového dňa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ajdiskusiu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tom, či je rozvojová politika v súlade s inými politikami EÚ. „Nemenej dôležité ako hovoriť o súlade rôznych politík v prospech rozvoja, je však dôležité hovoriť aj o súlade v našom bežnom živote. Aj my tu na Slovensku môžeme žiť férovejšie a naše každodenné spotrebiteľské správanie, ale i občianske postoje ovplyvňujú životy ľudí na opačnom konci sveta,“ povedala výkonná tajomníčka Platformy MVRO Lenka Nemcová. Viac o zaberaní pôdy, o tom, kto a ako šije naše oblečenie, o migrácii, aj o dopadoch daňových únikov na najchudobnejšie krajiny sa dozvedia záujemcovia v celodennej interaktívnej hre o vecné ceny.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Bohatý program uzavrie benefičný koncert na podporu kampane ŽI FÉR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Rozvojový deň sa každoročne koná pri príležitosti Medzinárodného dňa boja proti chudobe. Pestrý program začne o 10:00 workshopmi pre deti a školy. Pokračovať bude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bubnovačkou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La3no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Cubano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globálnej kuchyni uvaria terénne pracovníčky a novinárka v spolupráci s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Jem iné jedlá z Ukrajiny a Filipín a návštevníci budú mať možnosť ochutnať pravú etiópsku kávu. Návštevníkov Starej tržnice čakajú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ajdokumentárne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filmy z festivalu Jeden svet,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fotovýstavy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 celý deň prezentačné stánky viac ako dvadsiatich mimovládnych organizácií. Akciu uzatvorí o 18:00 benefičný koncert kapiel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SiwnGang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Živé kvety a odovzdanie cien výhercom fotosúťaže Ľudské práva v rozvojovej spolupráci. Vyzbierané vstupné podporí šesť projektov slovenských organizácií vo svete i u nás v oblasti globálneho vzdelávania. Kampaň Platformy MVRO ŽI FÉR môžu záujemcovia finančne podporiť až do konca februára 2015.</w:t>
      </w:r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Kampaň ŽI FÉR odštartovala Platforma MVRO spoločne s členskými organizáciami v roku 2013. Cieľom kampane je osveta slovenskej verejnosti o tom, ako môže každý z nás ovplyvniť životy jednotlivcov v menej rozvinutých krajinách – aj našimi spotrebiteľskými rozhodnutiami. Do verejnej zbierky ŽI FÉR je možné prispieť od 1. 10. 2014 do 28. 2. 2015 bankovým prevodom 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účet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zbierky 205 33 832/6500 (Poštová banka), ale aj zakúpením predmetov a fotografií z rozvojových krajín.</w:t>
      </w:r>
    </w:p>
    <w:p w:rsidR="00B1151B" w:rsidRPr="00B1151B" w:rsidRDefault="00B1151B" w:rsidP="008931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</w:t>
      </w:r>
      <w:bookmarkStart w:id="0" w:name="_GoBack"/>
      <w:bookmarkEnd w:id="0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oplňujúce informácie: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Platforma mimovládnych rozvojových organizácií je záujmovým združením právnických osôb - strešnou organizáciou 31 (25 riadnych členov a 6 pozorovateľov) slovenských mimovládnych organizácií, ktoré sa zaoberajú najmä zahraničnou rozvojovou spoluprácou, humanitárnou pomocou a globálnym vzdelávaním na Slovensku. 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Viac informácií o organizátoroch a o programe Rozvojového dňa nájdete 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webstránke:</w:t>
      </w:r>
      <w:hyperlink r:id="rId87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http</w:t>
        </w:r>
        <w:proofErr w:type="spellEnd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://</w:t>
        </w:r>
        <w:proofErr w:type="spellStart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rozvojovyden.mvro.sk</w:t>
        </w:r>
        <w:proofErr w:type="spellEnd"/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/.</w:t>
        </w:r>
      </w:hyperlink>
    </w:p>
    <w:p w:rsidR="00B1151B" w:rsidRPr="00B1151B" w:rsidRDefault="00B1151B" w:rsidP="00B115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Organizácia podujatia Rozvojový deň 2014 je podporená z prostriedkov programu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SlovakAid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Európskej komisie.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Kontakty: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Magdaléna </w:t>
      </w:r>
      <w:proofErr w:type="spellStart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Vaculčiaková</w:t>
      </w:r>
      <w:proofErr w:type="spellEnd"/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 manažérka Rozvojového dňa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8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magdalenavaculciakova@gmail.com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0905 872 329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Lenka Nemcová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Výkonná tajomníčka Platformy MVRO</w:t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9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lenka.nemcova@mvro.sk</w:t>
        </w:r>
      </w:hyperlink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0908 565 316</w:t>
      </w:r>
    </w:p>
    <w:p w:rsidR="00B1151B" w:rsidRPr="00A51F47" w:rsidRDefault="00C43D6A" w:rsidP="00B1151B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sk-SK"/>
        </w:rPr>
      </w:pPr>
      <w:hyperlink r:id="rId90" w:history="1">
        <w:r w:rsidR="00B1151B" w:rsidRPr="00A51F47">
          <w:rPr>
            <w:rFonts w:ascii="Arial" w:eastAsia="Times New Roman" w:hAnsi="Arial" w:cs="Arial"/>
            <w:color w:val="1BA1E2"/>
            <w:kern w:val="36"/>
            <w:sz w:val="36"/>
            <w:szCs w:val="36"/>
            <w:u w:val="single"/>
            <w:lang w:eastAsia="sk-SK"/>
          </w:rPr>
          <w:t>Podporili</w:t>
        </w:r>
      </w:hyperlink>
    </w:p>
    <w:p w:rsidR="00B1151B" w:rsidRPr="00A51F47" w:rsidRDefault="00B1151B" w:rsidP="00B1151B">
      <w:pPr>
        <w:spacing w:before="150" w:after="150" w:line="600" w:lineRule="atLeast"/>
        <w:outlineLvl w:val="1"/>
        <w:rPr>
          <w:rFonts w:ascii="Arial" w:eastAsia="Times New Roman" w:hAnsi="Arial" w:cs="Arial"/>
          <w:color w:val="444444"/>
          <w:sz w:val="36"/>
          <w:szCs w:val="36"/>
          <w:lang w:eastAsia="sk-SK"/>
        </w:rPr>
      </w:pPr>
      <w:r w:rsidRPr="00A51F47">
        <w:rPr>
          <w:rFonts w:ascii="Arial" w:eastAsia="Times New Roman" w:hAnsi="Arial" w:cs="Arial"/>
          <w:color w:val="444444"/>
          <w:sz w:val="36"/>
          <w:szCs w:val="36"/>
          <w:lang w:eastAsia="sk-SK"/>
        </w:rPr>
        <w:t>Hlavný program podujatia finančne podporili: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714500" cy="1714500"/>
            <wp:effectExtent l="0" t="0" r="0" b="0"/>
            <wp:docPr id="20" name="Obrázok 20" descr="slovakaid240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ovakaid240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714500" cy="1714500"/>
            <wp:effectExtent l="0" t="0" r="0" b="0"/>
            <wp:docPr id="21" name="Obrázok 21" descr="ek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k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1151B" w:rsidRPr="00B1151B" w:rsidRDefault="00B1151B" w:rsidP="00B1151B">
      <w:pPr>
        <w:spacing w:before="150" w:after="150" w:line="60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sk-SK"/>
        </w:rPr>
      </w:pPr>
      <w:r w:rsidRPr="00B1151B">
        <w:rPr>
          <w:rFonts w:ascii="Arial" w:eastAsia="Times New Roman" w:hAnsi="Arial" w:cs="Arial"/>
          <w:color w:val="444444"/>
          <w:sz w:val="39"/>
          <w:szCs w:val="39"/>
          <w:lang w:eastAsia="sk-SK"/>
        </w:rPr>
        <w:t>Podujatie podporili aj:</w:t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43000"/>
            <wp:effectExtent l="0" t="0" r="0" b="0"/>
            <wp:docPr id="22" name="Obrázok 22" descr="stara trznica">
              <a:hlinkClick xmlns:a="http://schemas.openxmlformats.org/drawingml/2006/main" r:id="rId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ra trznica">
                      <a:hlinkClick r:id="rId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u w:val="single"/>
            <w:lang w:eastAsia="sk-SK"/>
          </w:rPr>
          <w:t> </w:t>
        </w:r>
      </w:hyperlink>
      <w:hyperlink r:id="rId97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u w:val="single"/>
            <w:lang w:eastAsia="sk-SK"/>
          </w:rPr>
          <w:t> </w:t>
        </w:r>
      </w:hyperlink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43000"/>
            <wp:effectExtent l="0" t="0" r="0" b="0"/>
            <wp:docPr id="23" name="Obrázok 23" descr="newton media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wton media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43000"/>
            <wp:effectExtent l="0" t="0" r="0" b="0"/>
            <wp:docPr id="24" name="Obrázok 24" descr="tucan240">
              <a:hlinkClick xmlns:a="http://schemas.openxmlformats.org/drawingml/2006/main" r:id="rId1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ucan240">
                      <a:hlinkClick r:id="rId1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2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 </w:t>
        </w:r>
        <w:r w:rsidRPr="00B1151B">
          <w:rPr>
            <w:rFonts w:ascii="Times New Roman" w:eastAsia="Times New Roman" w:hAnsi="Times New Roman" w:cs="Times New Roman"/>
            <w:noProof/>
            <w:color w:val="1BA1E2"/>
            <w:sz w:val="24"/>
            <w:szCs w:val="24"/>
            <w:lang w:eastAsia="sk-SK"/>
          </w:rPr>
          <w:drawing>
            <wp:inline distT="0" distB="0" distL="0" distR="0">
              <wp:extent cx="1143000" cy="1114425"/>
              <wp:effectExtent l="0" t="0" r="0" b="9525"/>
              <wp:docPr id="25" name="Obrázok 25" descr="fotolab">
                <a:hlinkClick xmlns:a="http://schemas.openxmlformats.org/drawingml/2006/main" r:id="rId10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fotolab">
                        <a:hlinkClick r:id="rId10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43000"/>
            <wp:effectExtent l="0" t="0" r="0" b="0"/>
            <wp:docPr id="26" name="Obrázok 26" descr="bigmedia">
              <a:hlinkClick xmlns:a="http://schemas.openxmlformats.org/drawingml/2006/main" r:id="rId1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gmedia">
                      <a:hlinkClick r:id="rId1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u w:val="single"/>
            <w:lang w:eastAsia="sk-SK"/>
          </w:rPr>
          <w:t> </w:t>
        </w:r>
      </w:hyperlink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33475"/>
            <wp:effectExtent l="0" t="0" r="0" b="9525"/>
            <wp:docPr id="31" name="Obrázok 31" descr="la3no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3no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8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u w:val="single"/>
            <w:lang w:eastAsia="sk-SK"/>
          </w:rPr>
          <w:t> </w:t>
        </w:r>
      </w:hyperlink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43000"/>
            <wp:effectExtent l="0" t="0" r="0" b="0"/>
            <wp:docPr id="32" name="Obrázok 32" descr="jedensvet">
              <a:hlinkClick xmlns:a="http://schemas.openxmlformats.org/drawingml/2006/main" r:id="rId1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densvet">
                      <a:hlinkClick r:id="rId1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tgtFrame="_blank" w:history="1"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u w:val="single"/>
            <w:lang w:eastAsia="sk-SK"/>
          </w:rPr>
          <w:t> </w:t>
        </w:r>
      </w:hyperlink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43000"/>
            <wp:effectExtent l="0" t="0" r="0" b="0"/>
            <wp:docPr id="33" name="Obrázok 33" descr="logo SOZA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SOZA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lastRenderedPageBreak/>
        <w:drawing>
          <wp:inline distT="0" distB="0" distL="0" distR="0">
            <wp:extent cx="1143000" cy="1133475"/>
            <wp:effectExtent l="0" t="0" r="0" b="9525"/>
            <wp:docPr id="34" name="Obrázok 34" descr="logo student-life">
              <a:hlinkClick xmlns:a="http://schemas.openxmlformats.org/drawingml/2006/main" r:id="rId1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student-life">
                      <a:hlinkClick r:id="rId1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33475"/>
            <wp:effectExtent l="0" t="0" r="0" b="9525"/>
            <wp:docPr id="40" name="Obrázok 40" descr="lasa logo">
              <a:hlinkClick xmlns:a="http://schemas.openxmlformats.org/drawingml/2006/main" r:id="rId1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sa logo">
                      <a:hlinkClick r:id="rId1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33475"/>
            <wp:effectExtent l="0" t="0" r="0" b="9525"/>
            <wp:docPr id="41" name="Obrázok 41" descr="lasa logo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sa logo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33475"/>
            <wp:effectExtent l="0" t="0" r="0" b="9525"/>
            <wp:docPr id="42" name="Obrázok 42" descr="tuto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uto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33475"/>
            <wp:effectExtent l="0" t="0" r="0" b="9525"/>
            <wp:docPr id="43" name="Obrázok 43" descr="citylife">
              <a:hlinkClick xmlns:a="http://schemas.openxmlformats.org/drawingml/2006/main" r:id="rId1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tylife">
                      <a:hlinkClick r:id="rId1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121" w:tgtFrame="_blank" w:history="1">
        <w:r w:rsidRPr="00B1151B">
          <w:rPr>
            <w:rFonts w:ascii="Times New Roman" w:eastAsia="Times New Roman" w:hAnsi="Times New Roman" w:cs="Times New Roman"/>
            <w:noProof/>
            <w:color w:val="1BA1E2"/>
            <w:sz w:val="24"/>
            <w:szCs w:val="24"/>
            <w:lang w:eastAsia="sk-SK"/>
          </w:rPr>
          <w:drawing>
            <wp:inline distT="0" distB="0" distL="0" distR="0">
              <wp:extent cx="1143000" cy="1133475"/>
              <wp:effectExtent l="0" t="0" r="0" b="9525"/>
              <wp:docPr id="44" name="Obrázok 44" descr="srvs">
                <a:hlinkClick xmlns:a="http://schemas.openxmlformats.org/drawingml/2006/main" r:id="rId1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srvs">
                        <a:hlinkClick r:id="rId1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1151B">
          <w:rPr>
            <w:rFonts w:ascii="Times New Roman" w:eastAsia="Times New Roman" w:hAnsi="Times New Roman" w:cs="Times New Roman"/>
            <w:color w:val="1BA1E2"/>
            <w:sz w:val="24"/>
            <w:szCs w:val="24"/>
            <w:lang w:eastAsia="sk-SK"/>
          </w:rPr>
          <w:t> </w:t>
        </w:r>
        <w:r w:rsidRPr="00B1151B">
          <w:rPr>
            <w:rFonts w:ascii="Times New Roman" w:eastAsia="Times New Roman" w:hAnsi="Times New Roman" w:cs="Times New Roman"/>
            <w:noProof/>
            <w:color w:val="1BA1E2"/>
            <w:sz w:val="24"/>
            <w:szCs w:val="24"/>
            <w:lang w:eastAsia="sk-SK"/>
          </w:rPr>
          <w:drawing>
            <wp:inline distT="0" distB="0" distL="0" distR="0">
              <wp:extent cx="1152525" cy="1152525"/>
              <wp:effectExtent l="0" t="0" r="9525" b="9525"/>
              <wp:docPr id="61" name="Obrázok 61" descr="http://rozvojovyden.mvro.sk/images/vyveska240.jpg">
                <a:hlinkClick xmlns:a="http://schemas.openxmlformats.org/drawingml/2006/main" r:id="rId1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rozvojovyden.mvro.sk/images/vyveska240.jpg">
                        <a:hlinkClick r:id="rId1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33475"/>
            <wp:effectExtent l="0" t="0" r="0" b="9525"/>
            <wp:docPr id="62" name="Obrázok 62" descr="lasa logo">
              <a:hlinkClick xmlns:a="http://schemas.openxmlformats.org/drawingml/2006/main" r:id="rId1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sa logo">
                      <a:hlinkClick r:id="rId1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1151B">
        <w:rPr>
          <w:rFonts w:ascii="Times New Roman" w:eastAsia="Times New Roman" w:hAnsi="Times New Roman" w:cs="Times New Roman"/>
          <w:noProof/>
          <w:color w:val="1BA1E2"/>
          <w:sz w:val="24"/>
          <w:szCs w:val="24"/>
          <w:lang w:eastAsia="sk-SK"/>
        </w:rPr>
        <w:drawing>
          <wp:inline distT="0" distB="0" distL="0" distR="0">
            <wp:extent cx="1143000" cy="1133475"/>
            <wp:effectExtent l="19050" t="0" r="0" b="0"/>
            <wp:docPr id="63" name="Obrázok 63" descr="tuto">
              <a:hlinkClick xmlns:a="http://schemas.openxmlformats.org/drawingml/2006/main" r:id="rId1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uto">
                      <a:hlinkClick r:id="rId1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B" w:rsidRPr="00B1151B" w:rsidRDefault="00B1151B" w:rsidP="00B115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5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823" w:rsidRPr="003E40F8" w:rsidRDefault="00685823" w:rsidP="00B1151B">
      <w:pPr>
        <w:jc w:val="both"/>
      </w:pPr>
    </w:p>
    <w:sectPr w:rsidR="00685823" w:rsidRPr="003E40F8" w:rsidSect="009922B1">
      <w:headerReference w:type="default" r:id="rId1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36" w:rsidRDefault="00643A36" w:rsidP="00643A36">
      <w:pPr>
        <w:spacing w:after="0" w:line="240" w:lineRule="auto"/>
      </w:pPr>
      <w:r>
        <w:separator/>
      </w:r>
    </w:p>
  </w:endnote>
  <w:endnote w:type="continuationSeparator" w:id="0">
    <w:p w:rsidR="00643A36" w:rsidRDefault="00643A36" w:rsidP="0064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36" w:rsidRDefault="00643A36" w:rsidP="00643A36">
      <w:pPr>
        <w:spacing w:after="0" w:line="240" w:lineRule="auto"/>
      </w:pPr>
      <w:r>
        <w:separator/>
      </w:r>
    </w:p>
  </w:footnote>
  <w:footnote w:type="continuationSeparator" w:id="0">
    <w:p w:rsidR="00643A36" w:rsidRDefault="00643A36" w:rsidP="0064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36" w:rsidRDefault="00643A36" w:rsidP="00643A36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828800" cy="677732"/>
          <wp:effectExtent l="19050" t="0" r="0" b="0"/>
          <wp:docPr id="1" name="Obrázok 0" descr="12_logo_vseobecne_rozvojovy_den_8x5,6_nahlad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logo_vseobecne_rozvojovy_den_8x5,6_nahlad-page-001.jpg"/>
                  <pic:cNvPicPr/>
                </pic:nvPicPr>
                <pic:blipFill>
                  <a:blip r:embed="rId1"/>
                  <a:srcRect t="25934" b="23793"/>
                  <a:stretch>
                    <a:fillRect/>
                  </a:stretch>
                </pic:blipFill>
                <pic:spPr>
                  <a:xfrm>
                    <a:off x="0" y="0"/>
                    <a:ext cx="1828800" cy="677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C4F"/>
    <w:multiLevelType w:val="multilevel"/>
    <w:tmpl w:val="A32C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57B8"/>
    <w:multiLevelType w:val="multilevel"/>
    <w:tmpl w:val="120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2509E"/>
    <w:multiLevelType w:val="multilevel"/>
    <w:tmpl w:val="2DA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32455"/>
    <w:multiLevelType w:val="multilevel"/>
    <w:tmpl w:val="F350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AE4E14"/>
    <w:multiLevelType w:val="multilevel"/>
    <w:tmpl w:val="4B7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C50F95"/>
    <w:multiLevelType w:val="multilevel"/>
    <w:tmpl w:val="0B6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94EA2"/>
    <w:multiLevelType w:val="multilevel"/>
    <w:tmpl w:val="D78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B866F0"/>
    <w:multiLevelType w:val="multilevel"/>
    <w:tmpl w:val="984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1F6D30"/>
    <w:multiLevelType w:val="multilevel"/>
    <w:tmpl w:val="289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56397"/>
    <w:multiLevelType w:val="multilevel"/>
    <w:tmpl w:val="C65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190968"/>
    <w:multiLevelType w:val="multilevel"/>
    <w:tmpl w:val="0F1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0F8"/>
    <w:rsid w:val="002C200E"/>
    <w:rsid w:val="003E40F8"/>
    <w:rsid w:val="00512C55"/>
    <w:rsid w:val="00643A36"/>
    <w:rsid w:val="00685823"/>
    <w:rsid w:val="0086797C"/>
    <w:rsid w:val="0089318E"/>
    <w:rsid w:val="009922B1"/>
    <w:rsid w:val="00A51F47"/>
    <w:rsid w:val="00B1151B"/>
    <w:rsid w:val="00C4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2B1"/>
  </w:style>
  <w:style w:type="paragraph" w:styleId="Nadpis1">
    <w:name w:val="heading 1"/>
    <w:basedOn w:val="Normlny"/>
    <w:next w:val="Normlny"/>
    <w:link w:val="Nadpis1Char"/>
    <w:uiPriority w:val="9"/>
    <w:qFormat/>
    <w:rsid w:val="003E4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5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3E40F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E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E40F8"/>
    <w:rPr>
      <w:i/>
      <w:iCs/>
    </w:rPr>
  </w:style>
  <w:style w:type="character" w:styleId="Siln">
    <w:name w:val="Strong"/>
    <w:basedOn w:val="Predvolenpsmoodseku"/>
    <w:uiPriority w:val="22"/>
    <w:qFormat/>
    <w:rsid w:val="003E40F8"/>
    <w:rPr>
      <w:b/>
      <w:bCs/>
    </w:rPr>
  </w:style>
  <w:style w:type="character" w:customStyle="1" w:styleId="apple-converted-space">
    <w:name w:val="apple-converted-space"/>
    <w:basedOn w:val="Predvolenpsmoodseku"/>
    <w:rsid w:val="003E40F8"/>
  </w:style>
  <w:style w:type="paragraph" w:styleId="Textbubliny">
    <w:name w:val="Balloon Text"/>
    <w:basedOn w:val="Normlny"/>
    <w:link w:val="TextbublinyChar"/>
    <w:uiPriority w:val="99"/>
    <w:semiHidden/>
    <w:unhideWhenUsed/>
    <w:rsid w:val="003E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5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unhideWhenUsed/>
    <w:rsid w:val="0064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3A36"/>
  </w:style>
  <w:style w:type="paragraph" w:styleId="Pta">
    <w:name w:val="footer"/>
    <w:basedOn w:val="Normlny"/>
    <w:link w:val="PtaChar"/>
    <w:uiPriority w:val="99"/>
    <w:semiHidden/>
    <w:unhideWhenUsed/>
    <w:rsid w:val="0064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hranicnestaze.sk/" TargetMode="External"/><Relationship Id="rId117" Type="http://schemas.openxmlformats.org/officeDocument/2006/relationships/image" Target="media/image19.jpeg"/><Relationship Id="rId21" Type="http://schemas.openxmlformats.org/officeDocument/2006/relationships/hyperlink" Target="http://www.monda.eu/" TargetMode="External"/><Relationship Id="rId42" Type="http://schemas.openxmlformats.org/officeDocument/2006/relationships/hyperlink" Target="https://www.facebook.com/tutostaratrznica" TargetMode="External"/><Relationship Id="rId47" Type="http://schemas.openxmlformats.org/officeDocument/2006/relationships/hyperlink" Target="http://rozvojovyden.mvro.sk/program/globalna-kuchyna" TargetMode="External"/><Relationship Id="rId63" Type="http://schemas.openxmlformats.org/officeDocument/2006/relationships/hyperlink" Target="http://www.charita.sk/" TargetMode="External"/><Relationship Id="rId68" Type="http://schemas.openxmlformats.org/officeDocument/2006/relationships/hyperlink" Target="http://rozvojovyden.mvro.sk/program/pcd-hra" TargetMode="External"/><Relationship Id="rId84" Type="http://schemas.openxmlformats.org/officeDocument/2006/relationships/hyperlink" Target="http://rozvojovyden.mvro.sk/novinky/34-andrej-kiska-prevzal-zastitu-nad-rozvojovym-dnom" TargetMode="External"/><Relationship Id="rId89" Type="http://schemas.openxmlformats.org/officeDocument/2006/relationships/hyperlink" Target="mailto:lenka.nemcova@mvro.sk" TargetMode="External"/><Relationship Id="rId112" Type="http://schemas.openxmlformats.org/officeDocument/2006/relationships/image" Target="media/image16.png"/><Relationship Id="rId16" Type="http://schemas.openxmlformats.org/officeDocument/2006/relationships/hyperlink" Target="http://www.savio.sk/" TargetMode="External"/><Relationship Id="rId107" Type="http://schemas.openxmlformats.org/officeDocument/2006/relationships/image" Target="media/image14.jpeg"/><Relationship Id="rId11" Type="http://schemas.openxmlformats.org/officeDocument/2006/relationships/hyperlink" Target="http://www.dobranovina.sk/" TargetMode="External"/><Relationship Id="rId32" Type="http://schemas.openxmlformats.org/officeDocument/2006/relationships/hyperlink" Target="http://www.iom.sk/" TargetMode="External"/><Relationship Id="rId37" Type="http://schemas.openxmlformats.org/officeDocument/2006/relationships/hyperlink" Target="http://www.mvro.sk/" TargetMode="External"/><Relationship Id="rId53" Type="http://schemas.openxmlformats.org/officeDocument/2006/relationships/hyperlink" Target="http://www.nadaciapontis.sk/" TargetMode="External"/><Relationship Id="rId58" Type="http://schemas.openxmlformats.org/officeDocument/2006/relationships/hyperlink" Target="http://www.mvro.sk/" TargetMode="External"/><Relationship Id="rId74" Type="http://schemas.openxmlformats.org/officeDocument/2006/relationships/image" Target="media/image3.jpeg"/><Relationship Id="rId79" Type="http://schemas.openxmlformats.org/officeDocument/2006/relationships/hyperlink" Target="http://rozvojovyden.mvro.sk/fotogaleria/fotogaleria-2014" TargetMode="External"/><Relationship Id="rId102" Type="http://schemas.openxmlformats.org/officeDocument/2006/relationships/hyperlink" Target="http://fotolab.sk/" TargetMode="External"/><Relationship Id="rId123" Type="http://schemas.openxmlformats.org/officeDocument/2006/relationships/image" Target="media/image23.jpeg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rozvojovyden.mvro.sk/podporili" TargetMode="External"/><Relationship Id="rId95" Type="http://schemas.openxmlformats.org/officeDocument/2006/relationships/image" Target="media/image9.jpeg"/><Relationship Id="rId19" Type="http://schemas.openxmlformats.org/officeDocument/2006/relationships/hyperlink" Target="http://www.nasiutecenci.sk/" TargetMode="External"/><Relationship Id="rId14" Type="http://schemas.openxmlformats.org/officeDocument/2006/relationships/hyperlink" Target="http://www.nadaciamilanasimecku/" TargetMode="External"/><Relationship Id="rId22" Type="http://schemas.openxmlformats.org/officeDocument/2006/relationships/hyperlink" Target="http://www.charita.sk/" TargetMode="External"/><Relationship Id="rId27" Type="http://schemas.openxmlformats.org/officeDocument/2006/relationships/hyperlink" Target="http://www.dobrotapreafriku.sk/" TargetMode="External"/><Relationship Id="rId30" Type="http://schemas.openxmlformats.org/officeDocument/2006/relationships/hyperlink" Target="http://www.teraz.sk/kosicky-kraj/bratislava-trznica-ul-vcely/88367-clanok.html" TargetMode="External"/><Relationship Id="rId35" Type="http://schemas.openxmlformats.org/officeDocument/2006/relationships/hyperlink" Target="http://www.slovakaid.sk/" TargetMode="External"/><Relationship Id="rId43" Type="http://schemas.openxmlformats.org/officeDocument/2006/relationships/hyperlink" Target="mailto:info@mvro.sk" TargetMode="External"/><Relationship Id="rId48" Type="http://schemas.openxmlformats.org/officeDocument/2006/relationships/hyperlink" Target="mailto:info@mvro.sk" TargetMode="External"/><Relationship Id="rId56" Type="http://schemas.openxmlformats.org/officeDocument/2006/relationships/hyperlink" Target="mailto:info@mvro.sk" TargetMode="External"/><Relationship Id="rId64" Type="http://schemas.openxmlformats.org/officeDocument/2006/relationships/hyperlink" Target="http://www.glen-slovakia.org/" TargetMode="External"/><Relationship Id="rId69" Type="http://schemas.openxmlformats.org/officeDocument/2006/relationships/hyperlink" Target="http://rozvojovyden.mvro.sk/program/fotograficke-vystavy" TargetMode="External"/><Relationship Id="rId77" Type="http://schemas.openxmlformats.org/officeDocument/2006/relationships/hyperlink" Target="http://rozvojovyden.mvro.sk/novinky/39-aktivity-rozvojeho-dna-posobili-na-vsetky-zmysly" TargetMode="External"/><Relationship Id="rId100" Type="http://schemas.openxmlformats.org/officeDocument/2006/relationships/hyperlink" Target="http://www.tucan.sk/" TargetMode="External"/><Relationship Id="rId105" Type="http://schemas.openxmlformats.org/officeDocument/2006/relationships/image" Target="media/image13.jpeg"/><Relationship Id="rId113" Type="http://schemas.openxmlformats.org/officeDocument/2006/relationships/hyperlink" Target="http://www.eurocampus.sk/" TargetMode="External"/><Relationship Id="rId118" Type="http://schemas.openxmlformats.org/officeDocument/2006/relationships/image" Target="media/image20.jpeg"/><Relationship Id="rId126" Type="http://schemas.openxmlformats.org/officeDocument/2006/relationships/hyperlink" Target="http://www.swingang.sk/" TargetMode="External"/><Relationship Id="rId8" Type="http://schemas.openxmlformats.org/officeDocument/2006/relationships/hyperlink" Target="http://www.mvro.sk/" TargetMode="External"/><Relationship Id="rId51" Type="http://schemas.openxmlformats.org/officeDocument/2006/relationships/hyperlink" Target="http://www.clovekvohrozeni.sk/" TargetMode="External"/><Relationship Id="rId72" Type="http://schemas.openxmlformats.org/officeDocument/2006/relationships/hyperlink" Target="http://www.la3nocubano.sk/" TargetMode="External"/><Relationship Id="rId80" Type="http://schemas.openxmlformats.org/officeDocument/2006/relationships/hyperlink" Target="http://rozvojovyden.mvro.sk/novinky/37-minister-lajcak-nas-navstivi-na-rozvojovom-dni" TargetMode="External"/><Relationship Id="rId85" Type="http://schemas.openxmlformats.org/officeDocument/2006/relationships/image" Target="media/image6.jpeg"/><Relationship Id="rId93" Type="http://schemas.openxmlformats.org/officeDocument/2006/relationships/image" Target="media/image8.jpeg"/><Relationship Id="rId98" Type="http://schemas.openxmlformats.org/officeDocument/2006/relationships/hyperlink" Target="http://www.newtonmedia.sk/" TargetMode="External"/><Relationship Id="rId121" Type="http://schemas.openxmlformats.org/officeDocument/2006/relationships/hyperlink" Target="http://www.srvs.s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len-slovakia.org/" TargetMode="External"/><Relationship Id="rId17" Type="http://schemas.openxmlformats.org/officeDocument/2006/relationships/hyperlink" Target="http://www.shr.sk/" TargetMode="External"/><Relationship Id="rId25" Type="http://schemas.openxmlformats.org/officeDocument/2006/relationships/hyperlink" Target="http://aiesec.sk/" TargetMode="External"/><Relationship Id="rId33" Type="http://schemas.openxmlformats.org/officeDocument/2006/relationships/hyperlink" Target="http://ppzrs.sk/" TargetMode="External"/><Relationship Id="rId38" Type="http://schemas.openxmlformats.org/officeDocument/2006/relationships/hyperlink" Target="http://rozvojovyden.mvro.sk/program/workshopy-pre-deti-a-skoly" TargetMode="External"/><Relationship Id="rId46" Type="http://schemas.openxmlformats.org/officeDocument/2006/relationships/hyperlink" Target="http://rozvojovyden.mvro.sk/program/bubnovacka-s-la3no-cubano" TargetMode="External"/><Relationship Id="rId59" Type="http://schemas.openxmlformats.org/officeDocument/2006/relationships/hyperlink" Target="http://rozvojovyden.mvro.sk/program/dokumentarne-filmy-z-festivalu-jeden-svet" TargetMode="External"/><Relationship Id="rId67" Type="http://schemas.openxmlformats.org/officeDocument/2006/relationships/hyperlink" Target="http://rozvojovyden.mvro.sk/program/beneficny-koncert-swingenag-a-zive-kvety" TargetMode="External"/><Relationship Id="rId103" Type="http://schemas.openxmlformats.org/officeDocument/2006/relationships/image" Target="media/image12.jpeg"/><Relationship Id="rId108" Type="http://schemas.openxmlformats.org/officeDocument/2006/relationships/hyperlink" Target="https://www.la3nocubano.sk/" TargetMode="External"/><Relationship Id="rId116" Type="http://schemas.openxmlformats.org/officeDocument/2006/relationships/image" Target="media/image18.jpeg"/><Relationship Id="rId124" Type="http://schemas.openxmlformats.org/officeDocument/2006/relationships/hyperlink" Target="http://zivekvety.sk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sccd-sk.org/" TargetMode="External"/><Relationship Id="rId41" Type="http://schemas.openxmlformats.org/officeDocument/2006/relationships/hyperlink" Target="http://www.mvro.sk/sk/clenovia/riadni-clenovia/item/clovek-v-ohrozeni" TargetMode="External"/><Relationship Id="rId54" Type="http://schemas.openxmlformats.org/officeDocument/2006/relationships/hyperlink" Target="http://www.sccd-sk.org/" TargetMode="External"/><Relationship Id="rId62" Type="http://schemas.openxmlformats.org/officeDocument/2006/relationships/hyperlink" Target="http://www.savio.sk/" TargetMode="External"/><Relationship Id="rId70" Type="http://schemas.openxmlformats.org/officeDocument/2006/relationships/hyperlink" Target="http://rozvojovyden.mvro.sk/hostia" TargetMode="External"/><Relationship Id="rId75" Type="http://schemas.openxmlformats.org/officeDocument/2006/relationships/image" Target="media/image4.jpeg"/><Relationship Id="rId83" Type="http://schemas.openxmlformats.org/officeDocument/2006/relationships/hyperlink" Target="http://rozvojovyden.mvro.sk/novinky/35-vysledky-fotosutaze-2014" TargetMode="External"/><Relationship Id="rId88" Type="http://schemas.openxmlformats.org/officeDocument/2006/relationships/hyperlink" Target="mailto:magdalenavaculciakova@gmail.com" TargetMode="External"/><Relationship Id="rId91" Type="http://schemas.openxmlformats.org/officeDocument/2006/relationships/image" Target="media/image7.jpeg"/><Relationship Id="rId96" Type="http://schemas.openxmlformats.org/officeDocument/2006/relationships/hyperlink" Target="http://www.bratislava.sk/" TargetMode="External"/><Relationship Id="rId111" Type="http://schemas.openxmlformats.org/officeDocument/2006/relationships/hyperlink" Target="http://www.endexclusion.s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adaciapontis.sk/" TargetMode="External"/><Relationship Id="rId23" Type="http://schemas.openxmlformats.org/officeDocument/2006/relationships/hyperlink" Target="http://www.redcross.sk/" TargetMode="External"/><Relationship Id="rId28" Type="http://schemas.openxmlformats.org/officeDocument/2006/relationships/hyperlink" Target="http://www.greenpeace.org/slovakia/sk/" TargetMode="External"/><Relationship Id="rId36" Type="http://schemas.openxmlformats.org/officeDocument/2006/relationships/hyperlink" Target="mailto:info@mvro.sk" TargetMode="External"/><Relationship Id="rId49" Type="http://schemas.openxmlformats.org/officeDocument/2006/relationships/hyperlink" Target="http://www.mvro.sk/" TargetMode="External"/><Relationship Id="rId57" Type="http://schemas.openxmlformats.org/officeDocument/2006/relationships/hyperlink" Target="mailto:info@mvro.sk" TargetMode="External"/><Relationship Id="rId106" Type="http://schemas.openxmlformats.org/officeDocument/2006/relationships/hyperlink" Target="https://www.la3nocubano.sk/" TargetMode="External"/><Relationship Id="rId114" Type="http://schemas.openxmlformats.org/officeDocument/2006/relationships/image" Target="media/image17.jpeg"/><Relationship Id="rId119" Type="http://schemas.openxmlformats.org/officeDocument/2006/relationships/hyperlink" Target="http://www.citylife.sk/" TargetMode="External"/><Relationship Id="rId127" Type="http://schemas.openxmlformats.org/officeDocument/2006/relationships/header" Target="header1.xml"/><Relationship Id="rId10" Type="http://schemas.openxmlformats.org/officeDocument/2006/relationships/hyperlink" Target="http://www.clovekvohrozeni.sk/" TargetMode="External"/><Relationship Id="rId31" Type="http://schemas.openxmlformats.org/officeDocument/2006/relationships/hyperlink" Target="http://www.centrumnarovinu.sk/" TargetMode="External"/><Relationship Id="rId44" Type="http://schemas.openxmlformats.org/officeDocument/2006/relationships/hyperlink" Target="mailto:info@mvro.sk" TargetMode="External"/><Relationship Id="rId52" Type="http://schemas.openxmlformats.org/officeDocument/2006/relationships/hyperlink" Target="http://www.integra.sk/" TargetMode="External"/><Relationship Id="rId60" Type="http://schemas.openxmlformats.org/officeDocument/2006/relationships/hyperlink" Target="http://rozvojovyden.mvro.sk/program/rozhovory-s-dobrovolnikmi-a-terennymi-pracovnikmi" TargetMode="External"/><Relationship Id="rId65" Type="http://schemas.openxmlformats.org/officeDocument/2006/relationships/hyperlink" Target="http://www.nadaciapontis.sk/" TargetMode="External"/><Relationship Id="rId73" Type="http://schemas.openxmlformats.org/officeDocument/2006/relationships/image" Target="media/image2.jpeg"/><Relationship Id="rId78" Type="http://schemas.openxmlformats.org/officeDocument/2006/relationships/hyperlink" Target="http://www.mvro.sk/sk/zifer" TargetMode="External"/><Relationship Id="rId81" Type="http://schemas.openxmlformats.org/officeDocument/2006/relationships/hyperlink" Target="http://rozvojovyden.mvro.sk/novinky/36-medzinarodna-konferecia-rozvoj-a-demokracia" TargetMode="External"/><Relationship Id="rId86" Type="http://schemas.openxmlformats.org/officeDocument/2006/relationships/hyperlink" Target="http://rozvojovyden.mvro.sk/novinky/33-rozvojovy-den-2014-co-mozeme-urobit-pre-zivot-vo-ferovejsom-svete" TargetMode="External"/><Relationship Id="rId94" Type="http://schemas.openxmlformats.org/officeDocument/2006/relationships/hyperlink" Target="http://novastaratrznica.sk/" TargetMode="External"/><Relationship Id="rId99" Type="http://schemas.openxmlformats.org/officeDocument/2006/relationships/image" Target="media/image10.jpeg"/><Relationship Id="rId101" Type="http://schemas.openxmlformats.org/officeDocument/2006/relationships/image" Target="media/image11.jpeg"/><Relationship Id="rId122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://www.adra.sk/" TargetMode="External"/><Relationship Id="rId13" Type="http://schemas.openxmlformats.org/officeDocument/2006/relationships/hyperlink" Target="http://www.integra.sk/sk/" TargetMode="External"/><Relationship Id="rId18" Type="http://schemas.openxmlformats.org/officeDocument/2006/relationships/hyperlink" Target="http://www.nasiutecenci.sk/" TargetMode="External"/><Relationship Id="rId39" Type="http://schemas.openxmlformats.org/officeDocument/2006/relationships/hyperlink" Target="http://www.jemine.sk/" TargetMode="External"/><Relationship Id="rId109" Type="http://schemas.openxmlformats.org/officeDocument/2006/relationships/hyperlink" Target="http://www.jedensvet.sk/" TargetMode="External"/><Relationship Id="rId34" Type="http://schemas.openxmlformats.org/officeDocument/2006/relationships/hyperlink" Target="http://www.priateliazeme.sk/cepa/" TargetMode="External"/><Relationship Id="rId50" Type="http://schemas.openxmlformats.org/officeDocument/2006/relationships/hyperlink" Target="http://rozvojovyden.mvro.sk/program/ako-pomahame-vo-svete" TargetMode="External"/><Relationship Id="rId55" Type="http://schemas.openxmlformats.org/officeDocument/2006/relationships/hyperlink" Target="http://www.zivica.sk/" TargetMode="External"/><Relationship Id="rId76" Type="http://schemas.openxmlformats.org/officeDocument/2006/relationships/image" Target="media/image5.jpeg"/><Relationship Id="rId97" Type="http://schemas.openxmlformats.org/officeDocument/2006/relationships/hyperlink" Target="http://www.soza.sk/" TargetMode="External"/><Relationship Id="rId104" Type="http://schemas.openxmlformats.org/officeDocument/2006/relationships/hyperlink" Target="http://www.bigmedia.sk/" TargetMode="External"/><Relationship Id="rId120" Type="http://schemas.openxmlformats.org/officeDocument/2006/relationships/image" Target="media/image21.jpeg"/><Relationship Id="rId125" Type="http://schemas.openxmlformats.org/officeDocument/2006/relationships/image" Target="media/image24.jpeg"/><Relationship Id="rId7" Type="http://schemas.openxmlformats.org/officeDocument/2006/relationships/hyperlink" Target="http://rozvojovyden.mvro.sk/program/koho-stretnete" TargetMode="External"/><Relationship Id="rId71" Type="http://schemas.openxmlformats.org/officeDocument/2006/relationships/image" Target="media/image1.jpeg"/><Relationship Id="rId92" Type="http://schemas.openxmlformats.org/officeDocument/2006/relationships/hyperlink" Target="http://ec.europa.eu/slovensko/index_sk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optujsivcelu.sk/" TargetMode="External"/><Relationship Id="rId24" Type="http://schemas.openxmlformats.org/officeDocument/2006/relationships/hyperlink" Target="http://www.unicef.sk/" TargetMode="External"/><Relationship Id="rId40" Type="http://schemas.openxmlformats.org/officeDocument/2006/relationships/hyperlink" Target="http://www.sccd-sk.org/" TargetMode="External"/><Relationship Id="rId45" Type="http://schemas.openxmlformats.org/officeDocument/2006/relationships/hyperlink" Target="http://www.mvro.sk/" TargetMode="External"/><Relationship Id="rId66" Type="http://schemas.openxmlformats.org/officeDocument/2006/relationships/hyperlink" Target="http://www.clovekvohrozeni.sk/sk/" TargetMode="External"/><Relationship Id="rId87" Type="http://schemas.openxmlformats.org/officeDocument/2006/relationships/hyperlink" Target="http://rozvojovyden.mvro.sk/" TargetMode="External"/><Relationship Id="rId110" Type="http://schemas.openxmlformats.org/officeDocument/2006/relationships/image" Target="media/image15.jpeg"/><Relationship Id="rId115" Type="http://schemas.openxmlformats.org/officeDocument/2006/relationships/hyperlink" Target="http://www.lasa.sk/" TargetMode="External"/><Relationship Id="rId61" Type="http://schemas.openxmlformats.org/officeDocument/2006/relationships/hyperlink" Target="http://erko.sk/" TargetMode="External"/><Relationship Id="rId82" Type="http://schemas.openxmlformats.org/officeDocument/2006/relationships/hyperlink" Target="http://www.nadaciapontis.sk/medzinarodna-konfer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</dc:creator>
  <cp:lastModifiedBy>Juraj Melichár</cp:lastModifiedBy>
  <cp:revision>4</cp:revision>
  <cp:lastPrinted>2015-09-14T09:50:00Z</cp:lastPrinted>
  <dcterms:created xsi:type="dcterms:W3CDTF">2015-09-09T14:02:00Z</dcterms:created>
  <dcterms:modified xsi:type="dcterms:W3CDTF">2015-09-14T09:56:00Z</dcterms:modified>
</cp:coreProperties>
</file>